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B8C3A" w14:textId="77777777" w:rsidR="00C4385C" w:rsidRPr="000F7EAF"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0F7EAF" w:rsidRDefault="00E0255D" w:rsidP="00E0255D">
      <w:pPr>
        <w:jc w:val="center"/>
        <w:rPr>
          <w:rFonts w:asciiTheme="minorHAnsi" w:hAnsiTheme="minorHAnsi" w:cstheme="minorHAnsi"/>
          <w:b/>
          <w:sz w:val="28"/>
          <w:szCs w:val="28"/>
        </w:rPr>
      </w:pPr>
      <w:r w:rsidRPr="000F7EAF">
        <w:rPr>
          <w:rFonts w:asciiTheme="minorHAnsi" w:hAnsiTheme="minorHAnsi" w:cstheme="minorHAnsi"/>
          <w:b/>
          <w:sz w:val="28"/>
          <w:szCs w:val="28"/>
        </w:rPr>
        <w:t>FI</w:t>
      </w:r>
      <w:r w:rsidR="00C4385C" w:rsidRPr="000F7EAF">
        <w:rPr>
          <w:rFonts w:asciiTheme="minorHAnsi" w:hAnsiTheme="minorHAnsi" w:cstheme="minorHAnsi"/>
          <w:b/>
          <w:sz w:val="28"/>
          <w:szCs w:val="28"/>
        </w:rPr>
        <w:t>Ș</w:t>
      </w:r>
      <w:r w:rsidRPr="000F7EAF">
        <w:rPr>
          <w:rFonts w:asciiTheme="minorHAnsi" w:hAnsiTheme="minorHAnsi" w:cstheme="minorHAnsi"/>
          <w:b/>
          <w:sz w:val="28"/>
          <w:szCs w:val="28"/>
        </w:rPr>
        <w:t>A DISCIPLINEI</w:t>
      </w:r>
    </w:p>
    <w:p w14:paraId="16E71824" w14:textId="77777777" w:rsidR="00C4385C" w:rsidRPr="000F7EAF" w:rsidRDefault="00C4385C" w:rsidP="00C4385C">
      <w:pPr>
        <w:rPr>
          <w:rFonts w:asciiTheme="minorHAnsi" w:hAnsiTheme="minorHAnsi" w:cstheme="minorHAnsi"/>
          <w:b/>
          <w:sz w:val="28"/>
          <w:szCs w:val="28"/>
        </w:rPr>
      </w:pPr>
    </w:p>
    <w:p w14:paraId="48979124" w14:textId="77777777" w:rsidR="00E0255D" w:rsidRPr="000F7EAF" w:rsidRDefault="00E0255D" w:rsidP="00E0255D">
      <w:pPr>
        <w:pStyle w:val="Listparagraf"/>
        <w:numPr>
          <w:ilvl w:val="0"/>
          <w:numId w:val="26"/>
        </w:numPr>
        <w:spacing w:line="276" w:lineRule="auto"/>
        <w:ind w:left="714" w:hanging="357"/>
        <w:rPr>
          <w:rFonts w:asciiTheme="minorHAnsi" w:hAnsiTheme="minorHAnsi" w:cstheme="minorHAnsi"/>
          <w:b/>
        </w:rPr>
      </w:pPr>
      <w:r w:rsidRPr="000F7EAF">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0F7EAF" w14:paraId="5F99CFA1" w14:textId="77777777" w:rsidTr="00080D22">
        <w:tc>
          <w:tcPr>
            <w:tcW w:w="1907" w:type="pct"/>
            <w:vAlign w:val="center"/>
          </w:tcPr>
          <w:p w14:paraId="79A7E4F2" w14:textId="4F0814BD" w:rsidR="00E0255D" w:rsidRPr="000F7EAF" w:rsidRDefault="00E0255D" w:rsidP="00E0255D">
            <w:pPr>
              <w:pStyle w:val="Frspaiere"/>
              <w:numPr>
                <w:ilvl w:val="1"/>
                <w:numId w:val="27"/>
              </w:numPr>
              <w:spacing w:line="276" w:lineRule="auto"/>
              <w:rPr>
                <w:rFonts w:asciiTheme="minorHAnsi" w:hAnsiTheme="minorHAnsi" w:cstheme="minorHAnsi"/>
                <w:lang w:val="ro-RO"/>
              </w:rPr>
            </w:pPr>
            <w:r w:rsidRPr="000F7EAF">
              <w:rPr>
                <w:rFonts w:asciiTheme="minorHAnsi" w:hAnsiTheme="minorHAnsi" w:cstheme="minorHAnsi"/>
                <w:lang w:val="ro-RO"/>
              </w:rPr>
              <w:t>Institu</w:t>
            </w:r>
            <w:r w:rsidR="00C4385C" w:rsidRPr="000F7EAF">
              <w:rPr>
                <w:rFonts w:asciiTheme="minorHAnsi" w:hAnsiTheme="minorHAnsi" w:cstheme="minorHAnsi"/>
                <w:lang w:val="ro-RO"/>
              </w:rPr>
              <w:t>ț</w:t>
            </w:r>
            <w:r w:rsidRPr="000F7EAF">
              <w:rPr>
                <w:rFonts w:asciiTheme="minorHAnsi" w:hAnsiTheme="minorHAnsi" w:cstheme="minorHAnsi"/>
                <w:lang w:val="ro-RO"/>
              </w:rPr>
              <w:t>ia de învă</w:t>
            </w:r>
            <w:r w:rsidR="00C4385C" w:rsidRPr="000F7EAF">
              <w:rPr>
                <w:rFonts w:asciiTheme="minorHAnsi" w:hAnsiTheme="minorHAnsi" w:cstheme="minorHAnsi"/>
                <w:lang w:val="ro-RO"/>
              </w:rPr>
              <w:t>ț</w:t>
            </w:r>
            <w:r w:rsidRPr="000F7EAF">
              <w:rPr>
                <w:rFonts w:asciiTheme="minorHAnsi" w:hAnsiTheme="minorHAnsi" w:cstheme="minorHAnsi"/>
                <w:lang w:val="ro-RO"/>
              </w:rPr>
              <w:t>ământ superior</w:t>
            </w:r>
          </w:p>
        </w:tc>
        <w:tc>
          <w:tcPr>
            <w:tcW w:w="3093" w:type="pct"/>
            <w:vAlign w:val="center"/>
          </w:tcPr>
          <w:p w14:paraId="39071412" w14:textId="10F2A9D5" w:rsidR="00E0255D" w:rsidRPr="000F7EAF" w:rsidRDefault="00E0255D"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Universitatea de Vest din Timi</w:t>
            </w:r>
            <w:r w:rsidR="00C4385C" w:rsidRPr="000F7EAF">
              <w:rPr>
                <w:rFonts w:asciiTheme="minorHAnsi" w:hAnsiTheme="minorHAnsi" w:cstheme="minorHAnsi"/>
                <w:lang w:val="ro-RO"/>
              </w:rPr>
              <w:t>ș</w:t>
            </w:r>
            <w:r w:rsidRPr="000F7EAF">
              <w:rPr>
                <w:rFonts w:asciiTheme="minorHAnsi" w:hAnsiTheme="minorHAnsi" w:cstheme="minorHAnsi"/>
                <w:lang w:val="ro-RO"/>
              </w:rPr>
              <w:t>oara</w:t>
            </w:r>
          </w:p>
        </w:tc>
      </w:tr>
      <w:tr w:rsidR="00577483" w:rsidRPr="000F7EAF" w14:paraId="09F1F378" w14:textId="77777777" w:rsidTr="00080D22">
        <w:tc>
          <w:tcPr>
            <w:tcW w:w="1907" w:type="pct"/>
            <w:vAlign w:val="center"/>
          </w:tcPr>
          <w:p w14:paraId="2ABF2C34" w14:textId="77777777" w:rsidR="00577483" w:rsidRPr="000F7EAF" w:rsidRDefault="00577483" w:rsidP="00577483">
            <w:pPr>
              <w:pStyle w:val="Frspaiere"/>
              <w:spacing w:line="276" w:lineRule="auto"/>
              <w:rPr>
                <w:rFonts w:asciiTheme="minorHAnsi" w:hAnsiTheme="minorHAnsi" w:cstheme="minorHAnsi"/>
                <w:lang w:val="ro-RO"/>
              </w:rPr>
            </w:pPr>
            <w:r w:rsidRPr="000F7EAF">
              <w:rPr>
                <w:rFonts w:asciiTheme="minorHAnsi" w:hAnsiTheme="minorHAnsi" w:cstheme="minorHAnsi"/>
                <w:lang w:val="ro-RO"/>
              </w:rPr>
              <w:t>1.2 Facultatea / Departamentul</w:t>
            </w:r>
          </w:p>
        </w:tc>
        <w:tc>
          <w:tcPr>
            <w:tcW w:w="3093" w:type="pct"/>
            <w:vAlign w:val="center"/>
          </w:tcPr>
          <w:p w14:paraId="030FA322" w14:textId="5A892E06" w:rsidR="00577483" w:rsidRPr="000F7EAF" w:rsidRDefault="00577483" w:rsidP="00577483">
            <w:pPr>
              <w:pStyle w:val="Frspaiere"/>
              <w:spacing w:line="276" w:lineRule="auto"/>
              <w:rPr>
                <w:rFonts w:asciiTheme="minorHAnsi" w:hAnsiTheme="minorHAnsi" w:cstheme="minorHAnsi"/>
                <w:lang w:val="ro-RO"/>
              </w:rPr>
            </w:pPr>
            <w:r w:rsidRPr="000F7EAF">
              <w:rPr>
                <w:rFonts w:ascii="Times New Roman" w:hAnsi="Times New Roman"/>
                <w:lang w:val="ro-RO"/>
              </w:rPr>
              <w:t>Sociologie şi Psihologie/Sociologie</w:t>
            </w:r>
          </w:p>
        </w:tc>
      </w:tr>
      <w:tr w:rsidR="00577483" w:rsidRPr="000F7EAF" w14:paraId="3E2ECC7F" w14:textId="77777777" w:rsidTr="00080D22">
        <w:tc>
          <w:tcPr>
            <w:tcW w:w="1907" w:type="pct"/>
            <w:vAlign w:val="center"/>
          </w:tcPr>
          <w:p w14:paraId="22160B34" w14:textId="77777777" w:rsidR="00577483" w:rsidRPr="000F7EAF" w:rsidRDefault="00577483" w:rsidP="00577483">
            <w:pPr>
              <w:pStyle w:val="Frspaiere"/>
              <w:spacing w:line="276" w:lineRule="auto"/>
              <w:rPr>
                <w:rFonts w:asciiTheme="minorHAnsi" w:hAnsiTheme="minorHAnsi" w:cstheme="minorHAnsi"/>
                <w:lang w:val="ro-RO"/>
              </w:rPr>
            </w:pPr>
            <w:r w:rsidRPr="000F7EAF">
              <w:rPr>
                <w:rFonts w:asciiTheme="minorHAnsi" w:hAnsiTheme="minorHAnsi" w:cstheme="minorHAnsi"/>
                <w:lang w:val="ro-RO"/>
              </w:rPr>
              <w:t>1.3 Departamentul</w:t>
            </w:r>
          </w:p>
        </w:tc>
        <w:tc>
          <w:tcPr>
            <w:tcW w:w="3093" w:type="pct"/>
            <w:vAlign w:val="center"/>
          </w:tcPr>
          <w:p w14:paraId="42B894BC" w14:textId="5BB77BF0" w:rsidR="00577483" w:rsidRPr="000F7EAF" w:rsidRDefault="00577483" w:rsidP="00577483">
            <w:pPr>
              <w:pStyle w:val="Frspaiere"/>
              <w:spacing w:line="276" w:lineRule="auto"/>
              <w:rPr>
                <w:rFonts w:asciiTheme="minorHAnsi" w:hAnsiTheme="minorHAnsi" w:cstheme="minorHAnsi"/>
                <w:lang w:val="ro-RO"/>
              </w:rPr>
            </w:pPr>
            <w:r w:rsidRPr="000F7EAF">
              <w:rPr>
                <w:rFonts w:ascii="Times New Roman" w:hAnsi="Times New Roman"/>
                <w:lang w:val="ro-RO"/>
              </w:rPr>
              <w:t>Sociologie</w:t>
            </w:r>
          </w:p>
        </w:tc>
      </w:tr>
      <w:tr w:rsidR="00577483" w:rsidRPr="000F7EAF" w14:paraId="38E2999E" w14:textId="77777777" w:rsidTr="00080D22">
        <w:tc>
          <w:tcPr>
            <w:tcW w:w="1907" w:type="pct"/>
            <w:vAlign w:val="center"/>
          </w:tcPr>
          <w:p w14:paraId="2467FE5A" w14:textId="77777777" w:rsidR="00577483" w:rsidRPr="000F7EAF" w:rsidRDefault="00577483" w:rsidP="00577483">
            <w:pPr>
              <w:pStyle w:val="Frspaiere"/>
              <w:spacing w:line="276" w:lineRule="auto"/>
              <w:rPr>
                <w:rFonts w:asciiTheme="minorHAnsi" w:hAnsiTheme="minorHAnsi" w:cstheme="minorHAnsi"/>
                <w:lang w:val="ro-RO"/>
              </w:rPr>
            </w:pPr>
            <w:r w:rsidRPr="000F7EAF">
              <w:rPr>
                <w:rFonts w:asciiTheme="minorHAnsi" w:hAnsiTheme="minorHAnsi" w:cstheme="minorHAnsi"/>
                <w:lang w:val="ro-RO"/>
              </w:rPr>
              <w:t>1.4 Domeniul de studii</w:t>
            </w:r>
          </w:p>
        </w:tc>
        <w:tc>
          <w:tcPr>
            <w:tcW w:w="3093" w:type="pct"/>
            <w:vAlign w:val="center"/>
          </w:tcPr>
          <w:p w14:paraId="449590D8" w14:textId="291A8546" w:rsidR="00577483" w:rsidRPr="000F7EAF" w:rsidRDefault="00577483" w:rsidP="00577483">
            <w:pPr>
              <w:pStyle w:val="Frspaiere"/>
              <w:spacing w:line="276" w:lineRule="auto"/>
              <w:rPr>
                <w:rFonts w:asciiTheme="minorHAnsi" w:hAnsiTheme="minorHAnsi" w:cstheme="minorHAnsi"/>
                <w:lang w:val="ro-RO"/>
              </w:rPr>
            </w:pPr>
            <w:r w:rsidRPr="000F7EAF">
              <w:rPr>
                <w:rFonts w:ascii="Times New Roman" w:hAnsi="Times New Roman"/>
                <w:lang w:val="ro-RO"/>
              </w:rPr>
              <w:t>Sociologie</w:t>
            </w:r>
          </w:p>
        </w:tc>
      </w:tr>
      <w:tr w:rsidR="00577483" w:rsidRPr="000F7EAF" w14:paraId="7410FBFB" w14:textId="77777777" w:rsidTr="00080D22">
        <w:tc>
          <w:tcPr>
            <w:tcW w:w="1907" w:type="pct"/>
            <w:vAlign w:val="center"/>
          </w:tcPr>
          <w:p w14:paraId="682C127F" w14:textId="77777777" w:rsidR="00577483" w:rsidRPr="000F7EAF" w:rsidRDefault="00577483" w:rsidP="00577483">
            <w:pPr>
              <w:pStyle w:val="Frspaiere"/>
              <w:spacing w:line="276" w:lineRule="auto"/>
              <w:rPr>
                <w:rFonts w:asciiTheme="minorHAnsi" w:hAnsiTheme="minorHAnsi" w:cstheme="minorHAnsi"/>
                <w:lang w:val="ro-RO"/>
              </w:rPr>
            </w:pPr>
            <w:r w:rsidRPr="000F7EAF">
              <w:rPr>
                <w:rFonts w:asciiTheme="minorHAnsi" w:hAnsiTheme="minorHAnsi" w:cstheme="minorHAnsi"/>
                <w:lang w:val="ro-RO"/>
              </w:rPr>
              <w:t>1.5 Ciclul de studii</w:t>
            </w:r>
          </w:p>
        </w:tc>
        <w:tc>
          <w:tcPr>
            <w:tcW w:w="3093" w:type="pct"/>
            <w:vAlign w:val="center"/>
          </w:tcPr>
          <w:p w14:paraId="7DCE72A4" w14:textId="79779529" w:rsidR="00577483" w:rsidRPr="000F7EAF" w:rsidRDefault="00577483" w:rsidP="00577483">
            <w:pPr>
              <w:pStyle w:val="Frspaiere"/>
              <w:spacing w:line="276" w:lineRule="auto"/>
              <w:rPr>
                <w:rFonts w:asciiTheme="minorHAnsi" w:hAnsiTheme="minorHAnsi" w:cstheme="minorHAnsi"/>
                <w:lang w:val="ro-RO"/>
              </w:rPr>
            </w:pPr>
            <w:r w:rsidRPr="000F7EAF">
              <w:rPr>
                <w:rFonts w:ascii="Times New Roman" w:hAnsi="Times New Roman"/>
                <w:lang w:val="ro-RO"/>
              </w:rPr>
              <w:t>Masterat</w:t>
            </w:r>
          </w:p>
        </w:tc>
      </w:tr>
      <w:tr w:rsidR="00577483" w:rsidRPr="000F7EAF" w14:paraId="0BC03568" w14:textId="77777777" w:rsidTr="00080D22">
        <w:tc>
          <w:tcPr>
            <w:tcW w:w="1907" w:type="pct"/>
            <w:vAlign w:val="center"/>
          </w:tcPr>
          <w:p w14:paraId="4A9FB682" w14:textId="77777777" w:rsidR="00577483" w:rsidRPr="000F7EAF" w:rsidRDefault="00577483" w:rsidP="00577483">
            <w:pPr>
              <w:pStyle w:val="Frspaiere"/>
              <w:spacing w:line="276" w:lineRule="auto"/>
              <w:rPr>
                <w:rFonts w:asciiTheme="minorHAnsi" w:hAnsiTheme="minorHAnsi" w:cstheme="minorHAnsi"/>
                <w:lang w:val="ro-RO"/>
              </w:rPr>
            </w:pPr>
            <w:r w:rsidRPr="000F7EAF">
              <w:rPr>
                <w:rFonts w:asciiTheme="minorHAnsi" w:hAnsiTheme="minorHAnsi" w:cstheme="minorHAnsi"/>
                <w:lang w:val="ro-RO"/>
              </w:rPr>
              <w:t>1.6 Programul de studii / Calificarea</w:t>
            </w:r>
          </w:p>
        </w:tc>
        <w:tc>
          <w:tcPr>
            <w:tcW w:w="3093" w:type="pct"/>
            <w:vAlign w:val="center"/>
          </w:tcPr>
          <w:p w14:paraId="7BA231B7" w14:textId="3F70B117" w:rsidR="00577483" w:rsidRPr="000F7EAF" w:rsidRDefault="00577483" w:rsidP="00577483">
            <w:pPr>
              <w:pStyle w:val="Default"/>
              <w:rPr>
                <w:color w:val="auto"/>
                <w:lang w:val="ro-RO"/>
              </w:rPr>
            </w:pPr>
            <w:r w:rsidRPr="000F7EAF">
              <w:rPr>
                <w:color w:val="auto"/>
                <w:lang w:val="ro-RO"/>
              </w:rPr>
              <w:t>MRUAO</w:t>
            </w:r>
            <w:r w:rsidR="00FA36C5">
              <w:rPr>
                <w:color w:val="auto"/>
                <w:lang w:val="ro-RO"/>
              </w:rPr>
              <w:t>/ASDC</w:t>
            </w:r>
          </w:p>
          <w:tbl>
            <w:tblPr>
              <w:tblW w:w="0" w:type="auto"/>
              <w:tblBorders>
                <w:top w:val="nil"/>
                <w:left w:val="nil"/>
                <w:bottom w:val="nil"/>
                <w:right w:val="nil"/>
              </w:tblBorders>
              <w:tblLook w:val="0000" w:firstRow="0" w:lastRow="0" w:firstColumn="0" w:lastColumn="0" w:noHBand="0" w:noVBand="0"/>
            </w:tblPr>
            <w:tblGrid>
              <w:gridCol w:w="5565"/>
            </w:tblGrid>
            <w:tr w:rsidR="00577483" w:rsidRPr="000F7EAF" w14:paraId="54D76930" w14:textId="77777777" w:rsidTr="009422BC">
              <w:trPr>
                <w:trHeight w:val="619"/>
              </w:trPr>
              <w:tc>
                <w:tcPr>
                  <w:tcW w:w="0" w:type="auto"/>
                </w:tcPr>
                <w:p w14:paraId="185A2202" w14:textId="77777777" w:rsidR="00577483" w:rsidRPr="000F7EAF" w:rsidRDefault="00577483" w:rsidP="00577483">
                  <w:pPr>
                    <w:pStyle w:val="Default"/>
                    <w:rPr>
                      <w:color w:val="auto"/>
                      <w:sz w:val="20"/>
                      <w:szCs w:val="20"/>
                      <w:lang w:val="ro-RO"/>
                    </w:rPr>
                  </w:pPr>
                  <w:r w:rsidRPr="000F7EAF">
                    <w:rPr>
                      <w:color w:val="auto"/>
                      <w:lang w:val="ro-RO"/>
                    </w:rPr>
                    <w:t xml:space="preserve"> (242308-analist piața muncii, 333306-analist resurse umane, 242314-specialist resurse umane)</w:t>
                  </w:r>
                  <w:r w:rsidRPr="000F7EAF">
                    <w:rPr>
                      <w:color w:val="auto"/>
                      <w:sz w:val="20"/>
                      <w:szCs w:val="20"/>
                      <w:lang w:val="ro-RO"/>
                    </w:rPr>
                    <w:t xml:space="preserve"> </w:t>
                  </w:r>
                </w:p>
              </w:tc>
            </w:tr>
          </w:tbl>
          <w:p w14:paraId="6C296979" w14:textId="77777777" w:rsidR="00577483" w:rsidRPr="000F7EAF" w:rsidRDefault="00577483" w:rsidP="00577483">
            <w:pPr>
              <w:pStyle w:val="Frspaiere"/>
              <w:spacing w:line="276" w:lineRule="auto"/>
              <w:rPr>
                <w:rFonts w:asciiTheme="minorHAnsi" w:hAnsiTheme="minorHAnsi" w:cstheme="minorHAnsi"/>
                <w:lang w:val="ro-RO"/>
              </w:rPr>
            </w:pPr>
          </w:p>
        </w:tc>
      </w:tr>
    </w:tbl>
    <w:p w14:paraId="67CD805D" w14:textId="77777777" w:rsidR="00E0255D" w:rsidRPr="000F7EAF" w:rsidRDefault="00E0255D" w:rsidP="00E0255D">
      <w:pPr>
        <w:rPr>
          <w:rFonts w:asciiTheme="minorHAnsi" w:hAnsiTheme="minorHAnsi" w:cstheme="minorHAnsi"/>
        </w:rPr>
      </w:pPr>
    </w:p>
    <w:p w14:paraId="51C268B8" w14:textId="77777777" w:rsidR="00E0255D" w:rsidRPr="000F7EAF" w:rsidRDefault="00E0255D" w:rsidP="00E0255D">
      <w:pPr>
        <w:pStyle w:val="Listparagraf"/>
        <w:numPr>
          <w:ilvl w:val="0"/>
          <w:numId w:val="26"/>
        </w:numPr>
        <w:spacing w:line="276" w:lineRule="auto"/>
        <w:ind w:left="714" w:hanging="357"/>
        <w:rPr>
          <w:rFonts w:asciiTheme="minorHAnsi" w:hAnsiTheme="minorHAnsi" w:cstheme="minorHAnsi"/>
          <w:b/>
        </w:rPr>
      </w:pPr>
      <w:r w:rsidRPr="000F7EAF">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577483" w:rsidRPr="000F7EAF" w14:paraId="4013AFE0" w14:textId="77777777" w:rsidTr="00E0255D">
        <w:tc>
          <w:tcPr>
            <w:tcW w:w="3828" w:type="dxa"/>
            <w:gridSpan w:val="3"/>
          </w:tcPr>
          <w:p w14:paraId="2A383B21" w14:textId="77777777" w:rsidR="00577483" w:rsidRPr="000F7EAF" w:rsidRDefault="00577483" w:rsidP="00577483">
            <w:pPr>
              <w:pStyle w:val="Frspaiere"/>
              <w:spacing w:line="276" w:lineRule="auto"/>
              <w:rPr>
                <w:rFonts w:asciiTheme="minorHAnsi" w:hAnsiTheme="minorHAnsi" w:cstheme="minorHAnsi"/>
                <w:lang w:val="ro-RO"/>
              </w:rPr>
            </w:pPr>
            <w:r w:rsidRPr="000F7EAF">
              <w:rPr>
                <w:rFonts w:asciiTheme="minorHAnsi" w:hAnsiTheme="minorHAnsi" w:cstheme="minorHAnsi"/>
                <w:lang w:val="ro-RO"/>
              </w:rPr>
              <w:t>2.1 Denumirea disciplinei</w:t>
            </w:r>
          </w:p>
        </w:tc>
        <w:tc>
          <w:tcPr>
            <w:tcW w:w="5561" w:type="dxa"/>
            <w:gridSpan w:val="6"/>
          </w:tcPr>
          <w:p w14:paraId="4A412420" w14:textId="74C1CF78" w:rsidR="00577483" w:rsidRPr="000F7EAF" w:rsidRDefault="00577483" w:rsidP="00577483">
            <w:pPr>
              <w:pStyle w:val="Frspaiere"/>
              <w:spacing w:line="276" w:lineRule="auto"/>
              <w:rPr>
                <w:rFonts w:asciiTheme="minorHAnsi" w:hAnsiTheme="minorHAnsi" w:cstheme="minorHAnsi"/>
                <w:b/>
                <w:lang w:val="ro-RO"/>
              </w:rPr>
            </w:pPr>
            <w:r w:rsidRPr="000F7EAF">
              <w:rPr>
                <w:rFonts w:ascii="Times New Roman" w:hAnsi="Times New Roman"/>
                <w:b/>
                <w:lang w:val="ro-RO"/>
              </w:rPr>
              <w:t>Recrutare şi selecţie</w:t>
            </w:r>
          </w:p>
        </w:tc>
      </w:tr>
      <w:tr w:rsidR="00577483" w:rsidRPr="000F7EAF" w14:paraId="4A61B8F8" w14:textId="77777777" w:rsidTr="00E0255D">
        <w:tc>
          <w:tcPr>
            <w:tcW w:w="3828" w:type="dxa"/>
            <w:gridSpan w:val="3"/>
          </w:tcPr>
          <w:p w14:paraId="4E4EEC75" w14:textId="73DF2536" w:rsidR="00577483" w:rsidRPr="000F7EAF" w:rsidRDefault="00577483" w:rsidP="00577483">
            <w:pPr>
              <w:pStyle w:val="Frspaiere"/>
              <w:spacing w:line="276" w:lineRule="auto"/>
              <w:rPr>
                <w:rFonts w:asciiTheme="minorHAnsi" w:hAnsiTheme="minorHAnsi" w:cstheme="minorHAnsi"/>
                <w:lang w:val="ro-RO"/>
              </w:rPr>
            </w:pPr>
            <w:r w:rsidRPr="000F7EAF">
              <w:rPr>
                <w:rFonts w:asciiTheme="minorHAnsi" w:hAnsiTheme="minorHAnsi" w:cstheme="minorHAnsi"/>
                <w:lang w:val="ro-RO"/>
              </w:rPr>
              <w:t>2.2 Titularul activităților de curs</w:t>
            </w:r>
          </w:p>
        </w:tc>
        <w:tc>
          <w:tcPr>
            <w:tcW w:w="5561" w:type="dxa"/>
            <w:gridSpan w:val="6"/>
          </w:tcPr>
          <w:p w14:paraId="44D2144D" w14:textId="4A41262E" w:rsidR="00577483" w:rsidRPr="000F7EAF" w:rsidRDefault="00577483" w:rsidP="00577483">
            <w:pPr>
              <w:pStyle w:val="Frspaiere"/>
              <w:spacing w:line="276" w:lineRule="auto"/>
              <w:rPr>
                <w:rFonts w:asciiTheme="minorHAnsi" w:hAnsiTheme="minorHAnsi" w:cstheme="minorHAnsi"/>
                <w:lang w:val="ro-RO"/>
              </w:rPr>
            </w:pPr>
            <w:r w:rsidRPr="000F7EAF">
              <w:rPr>
                <w:rFonts w:ascii="Times New Roman" w:hAnsi="Times New Roman"/>
                <w:lang w:val="ro-RO"/>
              </w:rPr>
              <w:t>conf.univ.dr. Marius Vasiluţă Ştefănescu</w:t>
            </w:r>
          </w:p>
        </w:tc>
      </w:tr>
      <w:tr w:rsidR="00577483" w:rsidRPr="000F7EAF" w14:paraId="18E3C119" w14:textId="77777777" w:rsidTr="00E0255D">
        <w:tc>
          <w:tcPr>
            <w:tcW w:w="3828" w:type="dxa"/>
            <w:gridSpan w:val="3"/>
          </w:tcPr>
          <w:p w14:paraId="2201EA9F" w14:textId="67BBE6E9" w:rsidR="00577483" w:rsidRPr="000F7EAF" w:rsidRDefault="00577483" w:rsidP="00577483">
            <w:pPr>
              <w:pStyle w:val="Frspaiere"/>
              <w:spacing w:line="276" w:lineRule="auto"/>
              <w:rPr>
                <w:rFonts w:asciiTheme="minorHAnsi" w:hAnsiTheme="minorHAnsi" w:cstheme="minorHAnsi"/>
                <w:lang w:val="ro-RO"/>
              </w:rPr>
            </w:pPr>
            <w:r w:rsidRPr="000F7EAF">
              <w:rPr>
                <w:rFonts w:asciiTheme="minorHAnsi" w:hAnsiTheme="minorHAnsi" w:cstheme="minorHAnsi"/>
                <w:lang w:val="ro-RO"/>
              </w:rPr>
              <w:t>2.3 Titularul activităților de seminar</w:t>
            </w:r>
          </w:p>
        </w:tc>
        <w:tc>
          <w:tcPr>
            <w:tcW w:w="5561" w:type="dxa"/>
            <w:gridSpan w:val="6"/>
          </w:tcPr>
          <w:p w14:paraId="3E929826" w14:textId="406288A7" w:rsidR="00577483" w:rsidRPr="000F7EAF" w:rsidRDefault="00577483" w:rsidP="00577483">
            <w:pPr>
              <w:pStyle w:val="Frspaiere"/>
              <w:spacing w:line="276" w:lineRule="auto"/>
              <w:rPr>
                <w:rFonts w:asciiTheme="minorHAnsi" w:hAnsiTheme="minorHAnsi" w:cstheme="minorHAnsi"/>
                <w:lang w:val="ro-RO"/>
              </w:rPr>
            </w:pPr>
            <w:r w:rsidRPr="000F7EAF">
              <w:rPr>
                <w:rFonts w:ascii="Times New Roman" w:hAnsi="Times New Roman"/>
                <w:lang w:val="ro-RO"/>
              </w:rPr>
              <w:t>conf.univ.dr. Marius Vasiluţă Ştefănescu</w:t>
            </w:r>
          </w:p>
        </w:tc>
      </w:tr>
      <w:tr w:rsidR="00E0255D" w:rsidRPr="000F7EAF" w14:paraId="2D85BC83" w14:textId="77777777" w:rsidTr="00C4385C">
        <w:tc>
          <w:tcPr>
            <w:tcW w:w="1843" w:type="dxa"/>
          </w:tcPr>
          <w:p w14:paraId="7473A702" w14:textId="77777777" w:rsidR="00E0255D" w:rsidRPr="000F7EAF" w:rsidRDefault="00E0255D"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2.4 Anul de studiu</w:t>
            </w:r>
          </w:p>
        </w:tc>
        <w:tc>
          <w:tcPr>
            <w:tcW w:w="567" w:type="dxa"/>
          </w:tcPr>
          <w:p w14:paraId="13DAEA25" w14:textId="1F21559F" w:rsidR="00E0255D" w:rsidRPr="000F7EAF" w:rsidRDefault="00577483"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I</w:t>
            </w:r>
          </w:p>
        </w:tc>
        <w:tc>
          <w:tcPr>
            <w:tcW w:w="1701" w:type="dxa"/>
            <w:gridSpan w:val="2"/>
          </w:tcPr>
          <w:p w14:paraId="50554F01" w14:textId="77777777" w:rsidR="00E0255D" w:rsidRPr="000F7EAF" w:rsidRDefault="00E0255D" w:rsidP="00080D22">
            <w:pPr>
              <w:pStyle w:val="Frspaiere"/>
              <w:spacing w:line="276" w:lineRule="auto"/>
              <w:ind w:right="-108"/>
              <w:rPr>
                <w:rFonts w:asciiTheme="minorHAnsi" w:hAnsiTheme="minorHAnsi" w:cstheme="minorHAnsi"/>
                <w:lang w:val="ro-RO"/>
              </w:rPr>
            </w:pPr>
            <w:r w:rsidRPr="000F7EAF">
              <w:rPr>
                <w:rFonts w:asciiTheme="minorHAnsi" w:hAnsiTheme="minorHAnsi" w:cstheme="minorHAnsi"/>
                <w:lang w:val="ro-RO"/>
              </w:rPr>
              <w:t>2.5 Semestrul</w:t>
            </w:r>
          </w:p>
        </w:tc>
        <w:tc>
          <w:tcPr>
            <w:tcW w:w="567" w:type="dxa"/>
          </w:tcPr>
          <w:p w14:paraId="73C4B0BA" w14:textId="5CDE7E44" w:rsidR="00E0255D" w:rsidRPr="000F7EAF" w:rsidRDefault="00577483"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I</w:t>
            </w:r>
          </w:p>
        </w:tc>
        <w:tc>
          <w:tcPr>
            <w:tcW w:w="1651" w:type="dxa"/>
          </w:tcPr>
          <w:p w14:paraId="5BBCC7D4" w14:textId="427A378A" w:rsidR="00E0255D" w:rsidRPr="000F7EAF" w:rsidRDefault="00C4385C" w:rsidP="00080D22">
            <w:pPr>
              <w:pStyle w:val="Frspaiere"/>
              <w:spacing w:line="276" w:lineRule="auto"/>
              <w:ind w:right="-108" w:hanging="108"/>
              <w:rPr>
                <w:rFonts w:asciiTheme="minorHAnsi" w:hAnsiTheme="minorHAnsi" w:cstheme="minorHAnsi"/>
                <w:lang w:val="ro-RO"/>
              </w:rPr>
            </w:pPr>
            <w:r w:rsidRPr="000F7EAF">
              <w:rPr>
                <w:rFonts w:asciiTheme="minorHAnsi" w:hAnsiTheme="minorHAnsi" w:cstheme="minorHAnsi"/>
                <w:lang w:val="ro-RO"/>
              </w:rPr>
              <w:t xml:space="preserve"> </w:t>
            </w:r>
            <w:r w:rsidR="00E0255D" w:rsidRPr="000F7EAF">
              <w:rPr>
                <w:rFonts w:asciiTheme="minorHAnsi" w:hAnsiTheme="minorHAnsi" w:cstheme="minorHAnsi"/>
                <w:lang w:val="ro-RO"/>
              </w:rPr>
              <w:t>2.6 Tipul de evaluare</w:t>
            </w:r>
          </w:p>
        </w:tc>
        <w:tc>
          <w:tcPr>
            <w:tcW w:w="591" w:type="dxa"/>
          </w:tcPr>
          <w:p w14:paraId="744AFE62" w14:textId="77E00867" w:rsidR="00E0255D" w:rsidRPr="000F7EAF" w:rsidRDefault="00577483"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Ex.</w:t>
            </w:r>
          </w:p>
        </w:tc>
        <w:tc>
          <w:tcPr>
            <w:tcW w:w="1839" w:type="dxa"/>
          </w:tcPr>
          <w:p w14:paraId="7C0DE4CB" w14:textId="77777777" w:rsidR="00E0255D" w:rsidRPr="000F7EAF" w:rsidRDefault="00E0255D" w:rsidP="00080D22">
            <w:pPr>
              <w:pStyle w:val="Frspaiere"/>
              <w:spacing w:line="276" w:lineRule="auto"/>
              <w:ind w:right="-108" w:hanging="42"/>
              <w:rPr>
                <w:rFonts w:asciiTheme="minorHAnsi" w:hAnsiTheme="minorHAnsi" w:cstheme="minorHAnsi"/>
                <w:lang w:val="ro-RO"/>
              </w:rPr>
            </w:pPr>
            <w:r w:rsidRPr="000F7EAF">
              <w:rPr>
                <w:rFonts w:asciiTheme="minorHAnsi" w:hAnsiTheme="minorHAnsi" w:cstheme="minorHAnsi"/>
                <w:lang w:val="ro-RO"/>
              </w:rPr>
              <w:t>2.7 Regimul disciplinei</w:t>
            </w:r>
          </w:p>
        </w:tc>
        <w:tc>
          <w:tcPr>
            <w:tcW w:w="630" w:type="dxa"/>
          </w:tcPr>
          <w:p w14:paraId="3C0F2EDE" w14:textId="0FC5537D" w:rsidR="00E0255D" w:rsidRPr="000F7EAF" w:rsidRDefault="00577483"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OB.</w:t>
            </w:r>
          </w:p>
        </w:tc>
      </w:tr>
    </w:tbl>
    <w:p w14:paraId="7E9DBA76" w14:textId="77777777" w:rsidR="00E0255D" w:rsidRPr="000F7EAF" w:rsidRDefault="00E0255D" w:rsidP="00E0255D">
      <w:pPr>
        <w:rPr>
          <w:rFonts w:asciiTheme="minorHAnsi" w:hAnsiTheme="minorHAnsi" w:cstheme="minorHAnsi"/>
        </w:rPr>
      </w:pPr>
    </w:p>
    <w:p w14:paraId="04074F03" w14:textId="5D425307" w:rsidR="00E0255D" w:rsidRPr="000F7EAF" w:rsidRDefault="00E0255D" w:rsidP="00E0255D">
      <w:pPr>
        <w:pStyle w:val="Listparagraf"/>
        <w:numPr>
          <w:ilvl w:val="0"/>
          <w:numId w:val="26"/>
        </w:numPr>
        <w:spacing w:line="276" w:lineRule="auto"/>
        <w:ind w:left="714" w:hanging="357"/>
        <w:rPr>
          <w:rFonts w:asciiTheme="minorHAnsi" w:hAnsiTheme="minorHAnsi" w:cstheme="minorHAnsi"/>
          <w:b/>
        </w:rPr>
      </w:pPr>
      <w:r w:rsidRPr="000F7EAF">
        <w:rPr>
          <w:rFonts w:asciiTheme="minorHAnsi" w:hAnsiTheme="minorHAnsi" w:cstheme="minorHAnsi"/>
          <w:b/>
        </w:rPr>
        <w:t>Timpul total estimat (ore pe semestru al activită</w:t>
      </w:r>
      <w:r w:rsidR="00C4385C" w:rsidRPr="000F7EAF">
        <w:rPr>
          <w:rFonts w:asciiTheme="minorHAnsi" w:hAnsiTheme="minorHAnsi" w:cstheme="minorHAnsi"/>
          <w:b/>
        </w:rPr>
        <w:t>ț</w:t>
      </w:r>
      <w:r w:rsidRPr="000F7EAF">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0F7EAF" w14:paraId="5B1575BC" w14:textId="77777777" w:rsidTr="006D5AA0">
        <w:tc>
          <w:tcPr>
            <w:tcW w:w="3663" w:type="dxa"/>
          </w:tcPr>
          <w:p w14:paraId="276EC93C" w14:textId="77777777" w:rsidR="00E0255D" w:rsidRPr="000F7EAF" w:rsidRDefault="00E0255D"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3.1 Număr de ore pe săptămână</w:t>
            </w:r>
          </w:p>
        </w:tc>
        <w:tc>
          <w:tcPr>
            <w:tcW w:w="440" w:type="dxa"/>
          </w:tcPr>
          <w:p w14:paraId="602ABD8A" w14:textId="7C50C1ED" w:rsidR="00E0255D" w:rsidRPr="000F7EAF" w:rsidRDefault="006D5AA0"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3</w:t>
            </w:r>
          </w:p>
        </w:tc>
        <w:tc>
          <w:tcPr>
            <w:tcW w:w="1976" w:type="dxa"/>
            <w:gridSpan w:val="2"/>
          </w:tcPr>
          <w:p w14:paraId="62B6408E" w14:textId="77777777" w:rsidR="00E0255D" w:rsidRPr="000F7EAF" w:rsidRDefault="00E0255D"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din care: 3.2 curs</w:t>
            </w:r>
          </w:p>
        </w:tc>
        <w:tc>
          <w:tcPr>
            <w:tcW w:w="440" w:type="dxa"/>
          </w:tcPr>
          <w:p w14:paraId="04D7773C" w14:textId="412C9756" w:rsidR="00E0255D" w:rsidRPr="000F7EAF" w:rsidRDefault="006D5AA0"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1</w:t>
            </w:r>
          </w:p>
        </w:tc>
        <w:tc>
          <w:tcPr>
            <w:tcW w:w="2312" w:type="dxa"/>
          </w:tcPr>
          <w:p w14:paraId="5905DEA2" w14:textId="77777777" w:rsidR="00E0255D" w:rsidRPr="000F7EAF" w:rsidRDefault="00E0255D"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3.3 seminar/laborator</w:t>
            </w:r>
          </w:p>
        </w:tc>
        <w:tc>
          <w:tcPr>
            <w:tcW w:w="524" w:type="dxa"/>
          </w:tcPr>
          <w:p w14:paraId="513AE2A3" w14:textId="66B689FE" w:rsidR="00E0255D" w:rsidRPr="000F7EAF" w:rsidRDefault="006D5AA0"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2</w:t>
            </w:r>
          </w:p>
        </w:tc>
      </w:tr>
      <w:tr w:rsidR="00E0255D" w:rsidRPr="000F7EAF" w14:paraId="1D8AE468" w14:textId="77777777" w:rsidTr="006D5AA0">
        <w:tc>
          <w:tcPr>
            <w:tcW w:w="3663" w:type="dxa"/>
          </w:tcPr>
          <w:p w14:paraId="61528410" w14:textId="5D90CB72" w:rsidR="00E0255D" w:rsidRPr="000F7EAF" w:rsidRDefault="00E0255D"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3.4 Total ore din planul de învă</w:t>
            </w:r>
            <w:r w:rsidR="00C4385C" w:rsidRPr="000F7EAF">
              <w:rPr>
                <w:rFonts w:asciiTheme="minorHAnsi" w:hAnsiTheme="minorHAnsi" w:cstheme="minorHAnsi"/>
                <w:lang w:val="ro-RO"/>
              </w:rPr>
              <w:t>ț</w:t>
            </w:r>
            <w:r w:rsidRPr="000F7EAF">
              <w:rPr>
                <w:rFonts w:asciiTheme="minorHAnsi" w:hAnsiTheme="minorHAnsi" w:cstheme="minorHAnsi"/>
                <w:lang w:val="ro-RO"/>
              </w:rPr>
              <w:t>ământ</w:t>
            </w:r>
          </w:p>
        </w:tc>
        <w:tc>
          <w:tcPr>
            <w:tcW w:w="440" w:type="dxa"/>
          </w:tcPr>
          <w:p w14:paraId="35A140B1" w14:textId="2E6EB2EB" w:rsidR="00E0255D" w:rsidRPr="000F7EAF" w:rsidRDefault="006D5AA0"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42</w:t>
            </w:r>
          </w:p>
        </w:tc>
        <w:tc>
          <w:tcPr>
            <w:tcW w:w="1976" w:type="dxa"/>
            <w:gridSpan w:val="2"/>
          </w:tcPr>
          <w:p w14:paraId="063B88D7" w14:textId="77777777" w:rsidR="00E0255D" w:rsidRPr="000F7EAF" w:rsidRDefault="00E0255D"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din care: 3.5 curs</w:t>
            </w:r>
          </w:p>
        </w:tc>
        <w:tc>
          <w:tcPr>
            <w:tcW w:w="440" w:type="dxa"/>
          </w:tcPr>
          <w:p w14:paraId="34FD5EF9" w14:textId="1998C179" w:rsidR="00E0255D" w:rsidRPr="000F7EAF" w:rsidRDefault="006D5AA0"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14</w:t>
            </w:r>
          </w:p>
        </w:tc>
        <w:tc>
          <w:tcPr>
            <w:tcW w:w="2312" w:type="dxa"/>
          </w:tcPr>
          <w:p w14:paraId="77313924" w14:textId="77777777" w:rsidR="00E0255D" w:rsidRPr="000F7EAF" w:rsidRDefault="00E0255D"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3.6 seminar/laborator</w:t>
            </w:r>
          </w:p>
        </w:tc>
        <w:tc>
          <w:tcPr>
            <w:tcW w:w="524" w:type="dxa"/>
          </w:tcPr>
          <w:p w14:paraId="366A0D3E" w14:textId="6AE4D542" w:rsidR="00E0255D" w:rsidRPr="000F7EAF" w:rsidRDefault="006D5AA0" w:rsidP="00080D22">
            <w:pPr>
              <w:pStyle w:val="Frspaiere"/>
              <w:spacing w:line="276" w:lineRule="auto"/>
              <w:rPr>
                <w:rFonts w:asciiTheme="minorHAnsi" w:hAnsiTheme="minorHAnsi" w:cstheme="minorHAnsi"/>
                <w:lang w:val="ro-RO"/>
              </w:rPr>
            </w:pPr>
            <w:r w:rsidRPr="000F7EAF">
              <w:rPr>
                <w:rFonts w:asciiTheme="minorHAnsi" w:hAnsiTheme="minorHAnsi" w:cstheme="minorHAnsi"/>
                <w:lang w:val="ro-RO"/>
              </w:rPr>
              <w:t>28</w:t>
            </w:r>
          </w:p>
        </w:tc>
      </w:tr>
      <w:tr w:rsidR="00E0255D" w:rsidRPr="000F7EAF" w14:paraId="6C80A98D" w14:textId="77777777" w:rsidTr="00802D13">
        <w:tc>
          <w:tcPr>
            <w:tcW w:w="8831" w:type="dxa"/>
            <w:gridSpan w:val="6"/>
          </w:tcPr>
          <w:p w14:paraId="74693E4C" w14:textId="3857E147" w:rsidR="00E0255D" w:rsidRPr="000F7EAF" w:rsidRDefault="00E0255D" w:rsidP="00080D22">
            <w:pPr>
              <w:pStyle w:val="Frspaiere"/>
              <w:spacing w:line="276" w:lineRule="auto"/>
              <w:rPr>
                <w:rFonts w:asciiTheme="minorHAnsi" w:hAnsiTheme="minorHAnsi" w:cstheme="minorHAnsi"/>
                <w:bCs/>
                <w:lang w:val="ro-RO"/>
              </w:rPr>
            </w:pPr>
            <w:r w:rsidRPr="000F7EAF">
              <w:rPr>
                <w:rFonts w:asciiTheme="minorHAnsi" w:hAnsiTheme="minorHAnsi" w:cstheme="minorHAnsi"/>
                <w:bCs/>
                <w:lang w:val="ro-RO"/>
              </w:rPr>
              <w:t>Distribu</w:t>
            </w:r>
            <w:r w:rsidR="00C4385C" w:rsidRPr="000F7EAF">
              <w:rPr>
                <w:rFonts w:asciiTheme="minorHAnsi" w:hAnsiTheme="minorHAnsi" w:cstheme="minorHAnsi"/>
                <w:bCs/>
                <w:lang w:val="ro-RO"/>
              </w:rPr>
              <w:t>ț</w:t>
            </w:r>
            <w:r w:rsidRPr="000F7EAF">
              <w:rPr>
                <w:rFonts w:asciiTheme="minorHAnsi" w:hAnsiTheme="minorHAnsi" w:cstheme="minorHAnsi"/>
                <w:bCs/>
                <w:lang w:val="ro-RO"/>
              </w:rPr>
              <w:t>ia fondului de timp:</w:t>
            </w:r>
          </w:p>
        </w:tc>
        <w:tc>
          <w:tcPr>
            <w:tcW w:w="524" w:type="dxa"/>
          </w:tcPr>
          <w:p w14:paraId="0487E59F" w14:textId="77777777" w:rsidR="00E0255D" w:rsidRPr="000F7EAF" w:rsidRDefault="00E0255D" w:rsidP="00080D22">
            <w:pPr>
              <w:pStyle w:val="Frspaiere"/>
              <w:spacing w:line="276" w:lineRule="auto"/>
              <w:rPr>
                <w:rFonts w:asciiTheme="minorHAnsi" w:hAnsiTheme="minorHAnsi" w:cstheme="minorHAnsi"/>
                <w:bCs/>
                <w:lang w:val="ro-RO"/>
              </w:rPr>
            </w:pPr>
            <w:r w:rsidRPr="000F7EAF">
              <w:rPr>
                <w:rFonts w:asciiTheme="minorHAnsi" w:hAnsiTheme="minorHAnsi" w:cstheme="minorHAnsi"/>
                <w:bCs/>
                <w:lang w:val="ro-RO"/>
              </w:rPr>
              <w:t>ore</w:t>
            </w:r>
          </w:p>
        </w:tc>
      </w:tr>
      <w:tr w:rsidR="006D5AA0" w:rsidRPr="000F7EAF" w14:paraId="347FD4CB" w14:textId="77777777" w:rsidTr="00802D13">
        <w:tc>
          <w:tcPr>
            <w:tcW w:w="8831" w:type="dxa"/>
            <w:gridSpan w:val="6"/>
          </w:tcPr>
          <w:p w14:paraId="1EF5672F" w14:textId="254E03CD" w:rsidR="006D5AA0" w:rsidRPr="000F7EAF" w:rsidRDefault="006D5AA0" w:rsidP="006D5AA0">
            <w:pPr>
              <w:pStyle w:val="Frspaiere"/>
              <w:spacing w:line="276" w:lineRule="auto"/>
              <w:rPr>
                <w:rFonts w:asciiTheme="minorHAnsi" w:hAnsiTheme="minorHAnsi" w:cstheme="minorHAnsi"/>
                <w:lang w:val="ro-RO"/>
              </w:rPr>
            </w:pPr>
            <w:r w:rsidRPr="000F7EAF">
              <w:rPr>
                <w:rFonts w:asciiTheme="minorHAnsi" w:hAnsiTheme="minorHAnsi" w:cstheme="minorHAnsi"/>
                <w:lang w:val="ro-RO"/>
              </w:rPr>
              <w:t>Studiul după manual, suport de curs, bibliografie și notițe</w:t>
            </w:r>
          </w:p>
        </w:tc>
        <w:tc>
          <w:tcPr>
            <w:tcW w:w="524" w:type="dxa"/>
          </w:tcPr>
          <w:p w14:paraId="47842B59" w14:textId="7AD17DE5" w:rsidR="006D5AA0" w:rsidRPr="000F7EAF" w:rsidRDefault="006D5AA0" w:rsidP="006D5AA0">
            <w:pPr>
              <w:pStyle w:val="Frspaiere"/>
              <w:spacing w:line="276" w:lineRule="auto"/>
              <w:rPr>
                <w:rFonts w:asciiTheme="minorHAnsi" w:hAnsiTheme="minorHAnsi" w:cstheme="minorHAnsi"/>
                <w:lang w:val="ro-RO"/>
              </w:rPr>
            </w:pPr>
            <w:r w:rsidRPr="000F7EAF">
              <w:rPr>
                <w:rFonts w:ascii="Times New Roman" w:hAnsi="Times New Roman"/>
                <w:lang w:val="ro-RO"/>
              </w:rPr>
              <w:t>30</w:t>
            </w:r>
          </w:p>
        </w:tc>
      </w:tr>
      <w:tr w:rsidR="006D5AA0" w:rsidRPr="000F7EAF" w14:paraId="7F2626AA" w14:textId="77777777" w:rsidTr="00802D13">
        <w:tc>
          <w:tcPr>
            <w:tcW w:w="8831" w:type="dxa"/>
            <w:gridSpan w:val="6"/>
          </w:tcPr>
          <w:p w14:paraId="271332F5" w14:textId="77777777" w:rsidR="006D5AA0" w:rsidRPr="000F7EAF" w:rsidRDefault="006D5AA0" w:rsidP="006D5AA0">
            <w:pPr>
              <w:pStyle w:val="Frspaiere"/>
              <w:spacing w:line="276" w:lineRule="auto"/>
              <w:rPr>
                <w:rFonts w:asciiTheme="minorHAnsi" w:hAnsiTheme="minorHAnsi" w:cstheme="minorHAnsi"/>
                <w:lang w:val="ro-RO"/>
              </w:rPr>
            </w:pPr>
            <w:r w:rsidRPr="000F7EAF">
              <w:rPr>
                <w:rFonts w:asciiTheme="minorHAnsi" w:hAnsiTheme="minorHAnsi" w:cstheme="minorHAnsi"/>
                <w:lang w:val="ro-RO"/>
              </w:rPr>
              <w:t>Documentare suplimentară în bibliotecă, pe platformele electronice de specialitate / pe teren</w:t>
            </w:r>
          </w:p>
        </w:tc>
        <w:tc>
          <w:tcPr>
            <w:tcW w:w="524" w:type="dxa"/>
          </w:tcPr>
          <w:p w14:paraId="2696B839" w14:textId="51D7B945" w:rsidR="006D5AA0" w:rsidRPr="000F7EAF" w:rsidRDefault="006D5AA0" w:rsidP="006D5AA0">
            <w:pPr>
              <w:pStyle w:val="Frspaiere"/>
              <w:spacing w:line="276" w:lineRule="auto"/>
              <w:rPr>
                <w:rFonts w:asciiTheme="minorHAnsi" w:hAnsiTheme="minorHAnsi" w:cstheme="minorHAnsi"/>
                <w:lang w:val="ro-RO"/>
              </w:rPr>
            </w:pPr>
            <w:r w:rsidRPr="000F7EAF">
              <w:rPr>
                <w:rFonts w:ascii="Times New Roman" w:hAnsi="Times New Roman"/>
                <w:lang w:val="ro-RO"/>
              </w:rPr>
              <w:t>30</w:t>
            </w:r>
          </w:p>
        </w:tc>
      </w:tr>
      <w:tr w:rsidR="006D5AA0" w:rsidRPr="000F7EAF" w14:paraId="65980EF1" w14:textId="77777777" w:rsidTr="00802D13">
        <w:tc>
          <w:tcPr>
            <w:tcW w:w="8831" w:type="dxa"/>
            <w:gridSpan w:val="6"/>
          </w:tcPr>
          <w:p w14:paraId="75A63E4B" w14:textId="7CBFA162" w:rsidR="006D5AA0" w:rsidRPr="000F7EAF" w:rsidRDefault="006D5AA0" w:rsidP="006D5AA0">
            <w:pPr>
              <w:pStyle w:val="Frspaiere"/>
              <w:spacing w:line="276" w:lineRule="auto"/>
              <w:rPr>
                <w:rFonts w:asciiTheme="minorHAnsi" w:hAnsiTheme="minorHAnsi" w:cstheme="minorHAnsi"/>
                <w:lang w:val="ro-RO"/>
              </w:rPr>
            </w:pPr>
            <w:r w:rsidRPr="000F7EAF">
              <w:rPr>
                <w:rFonts w:asciiTheme="minorHAnsi" w:hAnsiTheme="minorHAnsi" w:cstheme="minorHAnsi"/>
                <w:lang w:val="ro-RO"/>
              </w:rPr>
              <w:t>Pregătire seminare / laboratoare, teme, referate, portofolii și eseuri</w:t>
            </w:r>
          </w:p>
        </w:tc>
        <w:tc>
          <w:tcPr>
            <w:tcW w:w="524" w:type="dxa"/>
          </w:tcPr>
          <w:p w14:paraId="05B0AAE0" w14:textId="5BEB684D" w:rsidR="006D5AA0" w:rsidRPr="000F7EAF" w:rsidRDefault="006D5AA0" w:rsidP="006D5AA0">
            <w:pPr>
              <w:pStyle w:val="Frspaiere"/>
              <w:spacing w:line="276" w:lineRule="auto"/>
              <w:rPr>
                <w:rFonts w:asciiTheme="minorHAnsi" w:hAnsiTheme="minorHAnsi" w:cstheme="minorHAnsi"/>
                <w:lang w:val="ro-RO"/>
              </w:rPr>
            </w:pPr>
            <w:r w:rsidRPr="000F7EAF">
              <w:rPr>
                <w:rFonts w:ascii="Times New Roman" w:hAnsi="Times New Roman"/>
                <w:lang w:val="ro-RO"/>
              </w:rPr>
              <w:t>30</w:t>
            </w:r>
          </w:p>
        </w:tc>
      </w:tr>
      <w:tr w:rsidR="006D5AA0" w:rsidRPr="000F7EAF" w14:paraId="595F83C1" w14:textId="77777777" w:rsidTr="00802D13">
        <w:tc>
          <w:tcPr>
            <w:tcW w:w="8831" w:type="dxa"/>
            <w:gridSpan w:val="6"/>
          </w:tcPr>
          <w:p w14:paraId="15821CE7" w14:textId="77777777" w:rsidR="006D5AA0" w:rsidRPr="000F7EAF" w:rsidRDefault="006D5AA0" w:rsidP="006D5AA0">
            <w:pPr>
              <w:pStyle w:val="Frspaiere"/>
              <w:spacing w:line="276" w:lineRule="auto"/>
              <w:rPr>
                <w:rFonts w:asciiTheme="minorHAnsi" w:hAnsiTheme="minorHAnsi" w:cstheme="minorHAnsi"/>
                <w:lang w:val="ro-RO"/>
              </w:rPr>
            </w:pPr>
            <w:r w:rsidRPr="000F7EAF">
              <w:rPr>
                <w:rFonts w:asciiTheme="minorHAnsi" w:hAnsiTheme="minorHAnsi" w:cstheme="minorHAnsi"/>
                <w:lang w:val="ro-RO"/>
              </w:rPr>
              <w:t xml:space="preserve">Tutoriat </w:t>
            </w:r>
          </w:p>
        </w:tc>
        <w:tc>
          <w:tcPr>
            <w:tcW w:w="524" w:type="dxa"/>
          </w:tcPr>
          <w:p w14:paraId="3B9B8C3B" w14:textId="710D42D0" w:rsidR="006D5AA0" w:rsidRPr="000F7EAF" w:rsidRDefault="006D5AA0" w:rsidP="006D5AA0">
            <w:pPr>
              <w:pStyle w:val="Frspaiere"/>
              <w:spacing w:line="276" w:lineRule="auto"/>
              <w:rPr>
                <w:rFonts w:asciiTheme="minorHAnsi" w:hAnsiTheme="minorHAnsi" w:cstheme="minorHAnsi"/>
                <w:lang w:val="ro-RO"/>
              </w:rPr>
            </w:pPr>
            <w:r w:rsidRPr="000F7EAF">
              <w:rPr>
                <w:rFonts w:ascii="Times New Roman" w:hAnsi="Times New Roman"/>
                <w:lang w:val="ro-RO"/>
              </w:rPr>
              <w:t>10</w:t>
            </w:r>
          </w:p>
        </w:tc>
      </w:tr>
      <w:tr w:rsidR="006D5AA0" w:rsidRPr="000F7EAF" w14:paraId="513FE437" w14:textId="77777777" w:rsidTr="00802D13">
        <w:tc>
          <w:tcPr>
            <w:tcW w:w="8831" w:type="dxa"/>
            <w:gridSpan w:val="6"/>
          </w:tcPr>
          <w:p w14:paraId="404E7887" w14:textId="77777777" w:rsidR="006D5AA0" w:rsidRPr="000F7EAF" w:rsidRDefault="006D5AA0" w:rsidP="006D5AA0">
            <w:pPr>
              <w:pStyle w:val="Frspaiere"/>
              <w:spacing w:line="276" w:lineRule="auto"/>
              <w:rPr>
                <w:rFonts w:asciiTheme="minorHAnsi" w:hAnsiTheme="minorHAnsi" w:cstheme="minorHAnsi"/>
                <w:lang w:val="ro-RO"/>
              </w:rPr>
            </w:pPr>
            <w:r w:rsidRPr="000F7EAF">
              <w:rPr>
                <w:rFonts w:asciiTheme="minorHAnsi" w:hAnsiTheme="minorHAnsi" w:cstheme="minorHAnsi"/>
                <w:lang w:val="ro-RO"/>
              </w:rPr>
              <w:t xml:space="preserve">Examinări </w:t>
            </w:r>
          </w:p>
        </w:tc>
        <w:tc>
          <w:tcPr>
            <w:tcW w:w="524" w:type="dxa"/>
          </w:tcPr>
          <w:p w14:paraId="1D729EB9" w14:textId="24C91489" w:rsidR="006D5AA0" w:rsidRPr="000F7EAF" w:rsidRDefault="006D5AA0" w:rsidP="006D5AA0">
            <w:pPr>
              <w:pStyle w:val="Frspaiere"/>
              <w:spacing w:line="276" w:lineRule="auto"/>
              <w:rPr>
                <w:rFonts w:asciiTheme="minorHAnsi" w:hAnsiTheme="minorHAnsi" w:cstheme="minorHAnsi"/>
                <w:lang w:val="ro-RO"/>
              </w:rPr>
            </w:pPr>
            <w:r w:rsidRPr="000F7EAF">
              <w:rPr>
                <w:rFonts w:ascii="Times New Roman" w:hAnsi="Times New Roman"/>
                <w:lang w:val="ro-RO"/>
              </w:rPr>
              <w:t>10</w:t>
            </w:r>
          </w:p>
        </w:tc>
      </w:tr>
      <w:tr w:rsidR="006D5AA0" w:rsidRPr="000F7EAF" w14:paraId="27036078" w14:textId="77777777" w:rsidTr="00802D13">
        <w:tc>
          <w:tcPr>
            <w:tcW w:w="8831" w:type="dxa"/>
            <w:gridSpan w:val="6"/>
          </w:tcPr>
          <w:p w14:paraId="1B22F6FD" w14:textId="4AAE2225" w:rsidR="006D5AA0" w:rsidRPr="000F7EAF" w:rsidRDefault="006D5AA0" w:rsidP="006D5AA0">
            <w:pPr>
              <w:pStyle w:val="Frspaiere"/>
              <w:spacing w:line="276" w:lineRule="auto"/>
              <w:rPr>
                <w:rFonts w:asciiTheme="minorHAnsi" w:hAnsiTheme="minorHAnsi" w:cstheme="minorHAnsi"/>
                <w:lang w:val="ro-RO"/>
              </w:rPr>
            </w:pPr>
            <w:r w:rsidRPr="000F7EAF">
              <w:rPr>
                <w:rFonts w:asciiTheme="minorHAnsi" w:hAnsiTheme="minorHAnsi" w:cstheme="minorHAnsi"/>
                <w:lang w:val="ro-RO"/>
              </w:rPr>
              <w:t>Alte activități</w:t>
            </w:r>
          </w:p>
        </w:tc>
        <w:tc>
          <w:tcPr>
            <w:tcW w:w="524" w:type="dxa"/>
          </w:tcPr>
          <w:p w14:paraId="2769F5B1" w14:textId="24DA6AA8" w:rsidR="006D5AA0" w:rsidRPr="000F7EAF" w:rsidRDefault="00FA36C5" w:rsidP="006D5AA0">
            <w:pPr>
              <w:pStyle w:val="Frspaiere"/>
              <w:spacing w:line="276" w:lineRule="auto"/>
              <w:rPr>
                <w:rFonts w:asciiTheme="minorHAnsi" w:hAnsiTheme="minorHAnsi" w:cstheme="minorHAnsi"/>
                <w:lang w:val="ro-RO"/>
              </w:rPr>
            </w:pPr>
            <w:r>
              <w:rPr>
                <w:rFonts w:asciiTheme="minorHAnsi" w:hAnsiTheme="minorHAnsi" w:cstheme="minorHAnsi"/>
                <w:lang w:val="ro-RO"/>
              </w:rPr>
              <w:t>10</w:t>
            </w:r>
          </w:p>
        </w:tc>
      </w:tr>
      <w:tr w:rsidR="006D5AA0" w:rsidRPr="000F7EAF" w14:paraId="601F6F7A" w14:textId="77777777" w:rsidTr="006D5AA0">
        <w:trPr>
          <w:gridAfter w:val="4"/>
          <w:wAfter w:w="4957" w:type="dxa"/>
        </w:trPr>
        <w:tc>
          <w:tcPr>
            <w:tcW w:w="3663" w:type="dxa"/>
            <w:shd w:val="clear" w:color="auto" w:fill="auto"/>
          </w:tcPr>
          <w:p w14:paraId="479894EA" w14:textId="77777777" w:rsidR="006D5AA0" w:rsidRPr="000F7EAF" w:rsidRDefault="006D5AA0" w:rsidP="006D5AA0">
            <w:pPr>
              <w:pStyle w:val="Frspaiere"/>
              <w:spacing w:line="276" w:lineRule="auto"/>
              <w:rPr>
                <w:rFonts w:asciiTheme="minorHAnsi" w:hAnsiTheme="minorHAnsi" w:cstheme="minorHAnsi"/>
                <w:bCs/>
                <w:lang w:val="ro-RO"/>
              </w:rPr>
            </w:pPr>
            <w:r w:rsidRPr="000F7EAF">
              <w:rPr>
                <w:rFonts w:asciiTheme="minorHAnsi" w:hAnsiTheme="minorHAnsi" w:cstheme="minorHAnsi"/>
                <w:bCs/>
                <w:lang w:val="ro-RO"/>
              </w:rPr>
              <w:t>3.7 Total ore studiu individual</w:t>
            </w:r>
          </w:p>
        </w:tc>
        <w:tc>
          <w:tcPr>
            <w:tcW w:w="735" w:type="dxa"/>
            <w:gridSpan w:val="2"/>
            <w:shd w:val="clear" w:color="auto" w:fill="auto"/>
          </w:tcPr>
          <w:p w14:paraId="4395AD20" w14:textId="4B3C6B87" w:rsidR="006D5AA0" w:rsidRPr="000F7EAF" w:rsidRDefault="006D5AA0" w:rsidP="006D5AA0">
            <w:pPr>
              <w:pStyle w:val="Frspaiere"/>
              <w:spacing w:line="276" w:lineRule="auto"/>
              <w:rPr>
                <w:rFonts w:asciiTheme="minorHAnsi" w:hAnsiTheme="minorHAnsi" w:cstheme="minorHAnsi"/>
                <w:b/>
                <w:lang w:val="ro-RO"/>
              </w:rPr>
            </w:pPr>
            <w:r w:rsidRPr="000F7EAF">
              <w:rPr>
                <w:rFonts w:ascii="Times New Roman" w:hAnsi="Times New Roman"/>
                <w:lang w:val="ro-RO"/>
              </w:rPr>
              <w:t>120</w:t>
            </w:r>
          </w:p>
        </w:tc>
      </w:tr>
      <w:tr w:rsidR="006D5AA0" w:rsidRPr="000F7EAF" w14:paraId="0E0E0360" w14:textId="77777777" w:rsidTr="006D5AA0">
        <w:trPr>
          <w:gridAfter w:val="4"/>
          <w:wAfter w:w="4957" w:type="dxa"/>
        </w:trPr>
        <w:tc>
          <w:tcPr>
            <w:tcW w:w="3663" w:type="dxa"/>
            <w:shd w:val="clear" w:color="auto" w:fill="auto"/>
          </w:tcPr>
          <w:p w14:paraId="310486C5" w14:textId="77777777" w:rsidR="006D5AA0" w:rsidRPr="000F7EAF" w:rsidRDefault="006D5AA0" w:rsidP="006D5AA0">
            <w:pPr>
              <w:pStyle w:val="Frspaiere"/>
              <w:spacing w:line="276" w:lineRule="auto"/>
              <w:rPr>
                <w:rFonts w:asciiTheme="minorHAnsi" w:hAnsiTheme="minorHAnsi" w:cstheme="minorHAnsi"/>
                <w:bCs/>
                <w:lang w:val="ro-RO"/>
              </w:rPr>
            </w:pPr>
            <w:r w:rsidRPr="000F7EAF">
              <w:rPr>
                <w:rFonts w:asciiTheme="minorHAnsi" w:hAnsiTheme="minorHAnsi" w:cstheme="minorHAnsi"/>
                <w:bCs/>
                <w:lang w:val="ro-RO"/>
              </w:rPr>
              <w:t>3.8 Total ore pe semestru</w:t>
            </w:r>
          </w:p>
        </w:tc>
        <w:tc>
          <w:tcPr>
            <w:tcW w:w="735" w:type="dxa"/>
            <w:gridSpan w:val="2"/>
            <w:shd w:val="clear" w:color="auto" w:fill="auto"/>
          </w:tcPr>
          <w:p w14:paraId="15B2F92D" w14:textId="67F5E8D4" w:rsidR="006D5AA0" w:rsidRPr="000F7EAF" w:rsidRDefault="006D5AA0" w:rsidP="006D5AA0">
            <w:pPr>
              <w:pStyle w:val="Frspaiere"/>
              <w:spacing w:line="276" w:lineRule="auto"/>
              <w:rPr>
                <w:rFonts w:asciiTheme="minorHAnsi" w:hAnsiTheme="minorHAnsi" w:cstheme="minorHAnsi"/>
                <w:b/>
                <w:lang w:val="ro-RO"/>
              </w:rPr>
            </w:pPr>
            <w:r w:rsidRPr="000F7EAF">
              <w:rPr>
                <w:rFonts w:ascii="Times New Roman" w:hAnsi="Times New Roman"/>
                <w:lang w:val="ro-RO"/>
              </w:rPr>
              <w:t>162</w:t>
            </w:r>
          </w:p>
        </w:tc>
      </w:tr>
      <w:tr w:rsidR="006D5AA0" w:rsidRPr="000F7EAF" w14:paraId="0543F2FB" w14:textId="77777777" w:rsidTr="006D5AA0">
        <w:trPr>
          <w:gridAfter w:val="4"/>
          <w:wAfter w:w="4957" w:type="dxa"/>
        </w:trPr>
        <w:tc>
          <w:tcPr>
            <w:tcW w:w="3663" w:type="dxa"/>
            <w:shd w:val="clear" w:color="auto" w:fill="auto"/>
          </w:tcPr>
          <w:p w14:paraId="4AA42D0D" w14:textId="77777777" w:rsidR="006D5AA0" w:rsidRPr="000F7EAF" w:rsidRDefault="006D5AA0" w:rsidP="006D5AA0">
            <w:pPr>
              <w:pStyle w:val="Frspaiere"/>
              <w:spacing w:line="276" w:lineRule="auto"/>
              <w:rPr>
                <w:rFonts w:asciiTheme="minorHAnsi" w:hAnsiTheme="minorHAnsi" w:cstheme="minorHAnsi"/>
                <w:bCs/>
                <w:lang w:val="ro-RO"/>
              </w:rPr>
            </w:pPr>
            <w:r w:rsidRPr="000F7EAF">
              <w:rPr>
                <w:rFonts w:asciiTheme="minorHAnsi" w:hAnsiTheme="minorHAnsi" w:cstheme="minorHAnsi"/>
                <w:bCs/>
                <w:lang w:val="ro-RO"/>
              </w:rPr>
              <w:t>3.9 Numărul de credite</w:t>
            </w:r>
          </w:p>
        </w:tc>
        <w:tc>
          <w:tcPr>
            <w:tcW w:w="735" w:type="dxa"/>
            <w:gridSpan w:val="2"/>
            <w:shd w:val="clear" w:color="auto" w:fill="auto"/>
          </w:tcPr>
          <w:p w14:paraId="176127E3" w14:textId="5FF20832" w:rsidR="006D5AA0" w:rsidRPr="000F7EAF" w:rsidRDefault="006D5AA0" w:rsidP="006D5AA0">
            <w:pPr>
              <w:pStyle w:val="Frspaiere"/>
              <w:spacing w:line="276" w:lineRule="auto"/>
              <w:rPr>
                <w:rFonts w:asciiTheme="minorHAnsi" w:hAnsiTheme="minorHAnsi" w:cstheme="minorHAnsi"/>
                <w:b/>
                <w:lang w:val="ro-RO"/>
              </w:rPr>
            </w:pPr>
            <w:r w:rsidRPr="000F7EAF">
              <w:rPr>
                <w:rFonts w:ascii="Times New Roman" w:hAnsi="Times New Roman"/>
                <w:lang w:val="ro-RO"/>
              </w:rPr>
              <w:t>6</w:t>
            </w:r>
          </w:p>
        </w:tc>
      </w:tr>
    </w:tbl>
    <w:p w14:paraId="2AFF86C3" w14:textId="77777777" w:rsidR="00C4385C" w:rsidRPr="000F7EAF" w:rsidRDefault="00C4385C" w:rsidP="00C4385C">
      <w:pPr>
        <w:pStyle w:val="Listparagraf"/>
        <w:spacing w:line="276" w:lineRule="auto"/>
        <w:ind w:left="714"/>
        <w:rPr>
          <w:rFonts w:asciiTheme="minorHAnsi" w:hAnsiTheme="minorHAnsi" w:cstheme="minorHAnsi"/>
          <w:b/>
        </w:rPr>
      </w:pPr>
    </w:p>
    <w:p w14:paraId="1ACD2D8D" w14:textId="30F46626" w:rsidR="00E0255D" w:rsidRPr="000F7EAF" w:rsidRDefault="00E0255D" w:rsidP="00E0255D">
      <w:pPr>
        <w:pStyle w:val="Listparagraf"/>
        <w:numPr>
          <w:ilvl w:val="0"/>
          <w:numId w:val="26"/>
        </w:numPr>
        <w:spacing w:line="276" w:lineRule="auto"/>
        <w:ind w:left="714" w:hanging="357"/>
        <w:rPr>
          <w:rFonts w:asciiTheme="minorHAnsi" w:hAnsiTheme="minorHAnsi" w:cstheme="minorHAnsi"/>
          <w:b/>
        </w:rPr>
      </w:pPr>
      <w:r w:rsidRPr="000F7EAF">
        <w:rPr>
          <w:rFonts w:asciiTheme="minorHAnsi" w:hAnsiTheme="minorHAnsi" w:cstheme="minorHAnsi"/>
          <w:b/>
        </w:rPr>
        <w:t>Precondi</w:t>
      </w:r>
      <w:r w:rsidR="00C4385C" w:rsidRPr="000F7EAF">
        <w:rPr>
          <w:rFonts w:asciiTheme="minorHAnsi" w:hAnsiTheme="minorHAnsi" w:cstheme="minorHAnsi"/>
          <w:b/>
        </w:rPr>
        <w:t>ț</w:t>
      </w:r>
      <w:r w:rsidRPr="000F7EAF">
        <w:rPr>
          <w:rFonts w:asciiTheme="minorHAnsi" w:hAnsiTheme="minorHAnsi" w:cstheme="minorHAnsi"/>
          <w:b/>
        </w:rPr>
        <w:t>ii (acolo unde este cazul)</w:t>
      </w:r>
    </w:p>
    <w:tbl>
      <w:tblPr>
        <w:tblW w:w="1679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gridCol w:w="7404"/>
      </w:tblGrid>
      <w:tr w:rsidR="006D5AA0" w:rsidRPr="000F7EAF" w14:paraId="3623956B" w14:textId="77777777" w:rsidTr="006D5AA0">
        <w:tc>
          <w:tcPr>
            <w:tcW w:w="1985" w:type="dxa"/>
          </w:tcPr>
          <w:p w14:paraId="4C592DB3" w14:textId="77777777" w:rsidR="006D5AA0" w:rsidRPr="000F7EAF" w:rsidRDefault="006D5AA0" w:rsidP="006D5AA0">
            <w:pPr>
              <w:pStyle w:val="Frspaiere"/>
              <w:spacing w:line="276" w:lineRule="auto"/>
              <w:rPr>
                <w:rFonts w:asciiTheme="minorHAnsi" w:hAnsiTheme="minorHAnsi" w:cstheme="minorHAnsi"/>
                <w:lang w:val="ro-RO"/>
              </w:rPr>
            </w:pPr>
            <w:r w:rsidRPr="000F7EAF">
              <w:rPr>
                <w:rFonts w:asciiTheme="minorHAnsi" w:hAnsiTheme="minorHAnsi" w:cstheme="minorHAnsi"/>
                <w:lang w:val="ro-RO"/>
              </w:rPr>
              <w:t>4.1 de curriculum</w:t>
            </w:r>
          </w:p>
        </w:tc>
        <w:tc>
          <w:tcPr>
            <w:tcW w:w="7404" w:type="dxa"/>
          </w:tcPr>
          <w:p w14:paraId="5B97E0D7" w14:textId="3C090AE0" w:rsidR="006D5AA0" w:rsidRPr="000F7EAF" w:rsidRDefault="006D5AA0" w:rsidP="006D5AA0">
            <w:pPr>
              <w:pStyle w:val="Frspaiere"/>
              <w:numPr>
                <w:ilvl w:val="0"/>
                <w:numId w:val="28"/>
              </w:numPr>
              <w:spacing w:line="276" w:lineRule="auto"/>
              <w:ind w:hanging="686"/>
              <w:rPr>
                <w:rFonts w:asciiTheme="minorHAnsi" w:hAnsiTheme="minorHAnsi" w:cstheme="minorHAnsi"/>
                <w:lang w:val="ro-RO"/>
              </w:rPr>
            </w:pPr>
            <w:r w:rsidRPr="000F7EAF">
              <w:rPr>
                <w:rFonts w:ascii="Times New Roman" w:hAnsi="Times New Roman"/>
                <w:lang w:val="ro-RO"/>
              </w:rPr>
              <w:t>Nu e cazul</w:t>
            </w:r>
          </w:p>
        </w:tc>
        <w:tc>
          <w:tcPr>
            <w:tcW w:w="7404" w:type="dxa"/>
          </w:tcPr>
          <w:p w14:paraId="143AFDB4" w14:textId="30021978" w:rsidR="006D5AA0" w:rsidRPr="000F7EAF" w:rsidRDefault="006D5AA0" w:rsidP="006D5AA0">
            <w:pPr>
              <w:pStyle w:val="Frspaiere"/>
              <w:numPr>
                <w:ilvl w:val="0"/>
                <w:numId w:val="28"/>
              </w:numPr>
              <w:spacing w:line="276" w:lineRule="auto"/>
              <w:ind w:hanging="686"/>
              <w:rPr>
                <w:rFonts w:asciiTheme="minorHAnsi" w:hAnsiTheme="minorHAnsi" w:cstheme="minorHAnsi"/>
                <w:lang w:val="ro-RO"/>
              </w:rPr>
            </w:pPr>
          </w:p>
        </w:tc>
      </w:tr>
      <w:tr w:rsidR="006D5AA0" w:rsidRPr="000F7EAF" w14:paraId="0C24B7B9" w14:textId="77777777" w:rsidTr="006D5AA0">
        <w:tc>
          <w:tcPr>
            <w:tcW w:w="1985" w:type="dxa"/>
          </w:tcPr>
          <w:p w14:paraId="0E27F819" w14:textId="140AA507" w:rsidR="006D5AA0" w:rsidRPr="000F7EAF" w:rsidRDefault="006D5AA0" w:rsidP="006D5AA0">
            <w:pPr>
              <w:pStyle w:val="Frspaiere"/>
              <w:spacing w:line="276" w:lineRule="auto"/>
              <w:rPr>
                <w:rFonts w:asciiTheme="minorHAnsi" w:hAnsiTheme="minorHAnsi" w:cstheme="minorHAnsi"/>
                <w:lang w:val="ro-RO"/>
              </w:rPr>
            </w:pPr>
            <w:r w:rsidRPr="000F7EAF">
              <w:rPr>
                <w:rFonts w:asciiTheme="minorHAnsi" w:hAnsiTheme="minorHAnsi" w:cstheme="minorHAnsi"/>
                <w:lang w:val="ro-RO"/>
              </w:rPr>
              <w:t>4.2 de competențe</w:t>
            </w:r>
          </w:p>
        </w:tc>
        <w:tc>
          <w:tcPr>
            <w:tcW w:w="7404" w:type="dxa"/>
          </w:tcPr>
          <w:p w14:paraId="58CB9F05" w14:textId="41F2F8C2" w:rsidR="006D5AA0" w:rsidRPr="000F7EAF" w:rsidRDefault="006D5AA0" w:rsidP="006D5AA0">
            <w:pPr>
              <w:pStyle w:val="Frspaiere"/>
              <w:numPr>
                <w:ilvl w:val="0"/>
                <w:numId w:val="28"/>
              </w:numPr>
              <w:spacing w:line="276" w:lineRule="auto"/>
              <w:ind w:hanging="686"/>
              <w:rPr>
                <w:rFonts w:asciiTheme="minorHAnsi" w:hAnsiTheme="minorHAnsi" w:cstheme="minorHAnsi"/>
                <w:lang w:val="ro-RO"/>
              </w:rPr>
            </w:pPr>
            <w:r w:rsidRPr="000F7EAF">
              <w:rPr>
                <w:rFonts w:ascii="Times New Roman" w:hAnsi="Times New Roman"/>
                <w:lang w:val="ro-RO"/>
              </w:rPr>
              <w:t>Nu e cazul</w:t>
            </w:r>
          </w:p>
        </w:tc>
        <w:tc>
          <w:tcPr>
            <w:tcW w:w="7404" w:type="dxa"/>
          </w:tcPr>
          <w:p w14:paraId="2E65A2D6" w14:textId="6C99868C" w:rsidR="006D5AA0" w:rsidRPr="000F7EAF" w:rsidRDefault="006D5AA0" w:rsidP="006D5AA0">
            <w:pPr>
              <w:pStyle w:val="Frspaiere"/>
              <w:numPr>
                <w:ilvl w:val="0"/>
                <w:numId w:val="28"/>
              </w:numPr>
              <w:spacing w:line="276" w:lineRule="auto"/>
              <w:ind w:hanging="686"/>
              <w:rPr>
                <w:rFonts w:asciiTheme="minorHAnsi" w:hAnsiTheme="minorHAnsi" w:cstheme="minorHAnsi"/>
                <w:lang w:val="ro-RO"/>
              </w:rPr>
            </w:pPr>
          </w:p>
        </w:tc>
      </w:tr>
    </w:tbl>
    <w:p w14:paraId="24BAE51E" w14:textId="77777777" w:rsidR="00C4385C" w:rsidRPr="000F7EAF" w:rsidRDefault="00C4385C" w:rsidP="00C4385C">
      <w:pPr>
        <w:pStyle w:val="Listparagraf"/>
        <w:spacing w:line="276" w:lineRule="auto"/>
        <w:ind w:left="714"/>
        <w:rPr>
          <w:rFonts w:asciiTheme="minorHAnsi" w:hAnsiTheme="minorHAnsi" w:cstheme="minorHAnsi"/>
          <w:b/>
        </w:rPr>
      </w:pPr>
    </w:p>
    <w:p w14:paraId="77A8EEB9" w14:textId="2BBDA049" w:rsidR="00E0255D" w:rsidRPr="000F7EAF" w:rsidRDefault="00E0255D" w:rsidP="00E0255D">
      <w:pPr>
        <w:pStyle w:val="Listparagraf"/>
        <w:numPr>
          <w:ilvl w:val="0"/>
          <w:numId w:val="26"/>
        </w:numPr>
        <w:spacing w:line="276" w:lineRule="auto"/>
        <w:ind w:left="714" w:hanging="357"/>
        <w:rPr>
          <w:rFonts w:asciiTheme="minorHAnsi" w:hAnsiTheme="minorHAnsi" w:cstheme="minorHAnsi"/>
          <w:b/>
        </w:rPr>
      </w:pPr>
      <w:r w:rsidRPr="000F7EAF">
        <w:rPr>
          <w:rFonts w:asciiTheme="minorHAnsi" w:hAnsiTheme="minorHAnsi" w:cstheme="minorHAnsi"/>
          <w:b/>
        </w:rPr>
        <w:t>Condi</w:t>
      </w:r>
      <w:r w:rsidR="00C4385C" w:rsidRPr="000F7EAF">
        <w:rPr>
          <w:rFonts w:asciiTheme="minorHAnsi" w:hAnsiTheme="minorHAnsi" w:cstheme="minorHAnsi"/>
          <w:b/>
        </w:rPr>
        <w:t>ț</w:t>
      </w:r>
      <w:r w:rsidRPr="000F7EAF">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0"/>
        <w:gridCol w:w="5829"/>
      </w:tblGrid>
      <w:tr w:rsidR="00E0255D" w:rsidRPr="000F7EAF" w14:paraId="2C5D8739" w14:textId="77777777" w:rsidTr="00802D13">
        <w:tc>
          <w:tcPr>
            <w:tcW w:w="4565" w:type="dxa"/>
          </w:tcPr>
          <w:p w14:paraId="26DB2A17" w14:textId="7EFC29E3" w:rsidR="00E0255D" w:rsidRPr="000F7EAF" w:rsidRDefault="00E0255D" w:rsidP="00080D22">
            <w:pPr>
              <w:pStyle w:val="Frspaiere"/>
              <w:spacing w:line="360" w:lineRule="auto"/>
              <w:rPr>
                <w:rFonts w:asciiTheme="minorHAnsi" w:hAnsiTheme="minorHAnsi" w:cstheme="minorHAnsi"/>
                <w:lang w:val="ro-RO"/>
              </w:rPr>
            </w:pPr>
            <w:r w:rsidRPr="000F7EAF">
              <w:rPr>
                <w:rFonts w:asciiTheme="minorHAnsi" w:hAnsiTheme="minorHAnsi" w:cstheme="minorHAnsi"/>
                <w:lang w:val="ro-RO"/>
              </w:rPr>
              <w:lastRenderedPageBreak/>
              <w:t>5.1 de desfă</w:t>
            </w:r>
            <w:r w:rsidR="00C4385C" w:rsidRPr="000F7EAF">
              <w:rPr>
                <w:rFonts w:asciiTheme="minorHAnsi" w:hAnsiTheme="minorHAnsi" w:cstheme="minorHAnsi"/>
                <w:lang w:val="ro-RO"/>
              </w:rPr>
              <w:t>ș</w:t>
            </w:r>
            <w:r w:rsidRPr="000F7EAF">
              <w:rPr>
                <w:rFonts w:asciiTheme="minorHAnsi" w:hAnsiTheme="minorHAnsi" w:cstheme="minorHAnsi"/>
                <w:lang w:val="ro-RO"/>
              </w:rPr>
              <w:t xml:space="preserve">urare a </w:t>
            </w:r>
            <w:r w:rsidR="00802D13" w:rsidRPr="000F7EAF">
              <w:rPr>
                <w:rFonts w:asciiTheme="minorHAnsi" w:hAnsiTheme="minorHAnsi" w:cstheme="minorHAnsi"/>
                <w:lang w:val="ro-RO"/>
              </w:rPr>
              <w:t>cursului</w:t>
            </w:r>
          </w:p>
        </w:tc>
        <w:tc>
          <w:tcPr>
            <w:tcW w:w="4824" w:type="dxa"/>
          </w:tcPr>
          <w:p w14:paraId="07C3D832" w14:textId="77777777" w:rsidR="006D5AA0" w:rsidRPr="000F7EAF" w:rsidRDefault="006D5AA0" w:rsidP="006D5AA0">
            <w:pPr>
              <w:autoSpaceDE w:val="0"/>
              <w:autoSpaceDN w:val="0"/>
              <w:adjustRightInd w:val="0"/>
            </w:pPr>
            <w:r w:rsidRPr="000F7EAF">
              <w:t xml:space="preserve">Online </w:t>
            </w:r>
            <w:hyperlink r:id="rId7" w:history="1">
              <w:r w:rsidRPr="000F7EAF">
                <w:rPr>
                  <w:rStyle w:val="Hyperlink"/>
                </w:rPr>
                <w:t>https://classroom.google.com/u/0/c/MTQ1NjIzMjk3NzQx</w:t>
              </w:r>
            </w:hyperlink>
            <w:r w:rsidRPr="000F7EAF">
              <w:t xml:space="preserve"> (cod curs csiybhw)</w:t>
            </w:r>
          </w:p>
          <w:tbl>
            <w:tblPr>
              <w:tblW w:w="0" w:type="auto"/>
              <w:tblBorders>
                <w:top w:val="nil"/>
                <w:left w:val="nil"/>
                <w:bottom w:val="nil"/>
                <w:right w:val="nil"/>
              </w:tblBorders>
              <w:tblLook w:val="0000" w:firstRow="0" w:lastRow="0" w:firstColumn="0" w:lastColumn="0" w:noHBand="0" w:noVBand="0"/>
            </w:tblPr>
            <w:tblGrid>
              <w:gridCol w:w="5613"/>
            </w:tblGrid>
            <w:tr w:rsidR="006D5AA0" w:rsidRPr="000F7EAF" w14:paraId="0B918689" w14:textId="77777777" w:rsidTr="009422BC">
              <w:trPr>
                <w:trHeight w:val="443"/>
              </w:trPr>
              <w:tc>
                <w:tcPr>
                  <w:tcW w:w="0" w:type="auto"/>
                </w:tcPr>
                <w:p w14:paraId="7F49A7B0" w14:textId="77777777" w:rsidR="006D5AA0" w:rsidRPr="000F7EAF" w:rsidRDefault="006D5AA0" w:rsidP="006D5AA0">
                  <w:pPr>
                    <w:autoSpaceDE w:val="0"/>
                    <w:autoSpaceDN w:val="0"/>
                    <w:adjustRightInd w:val="0"/>
                    <w:rPr>
                      <w:rFonts w:ascii="Symbol" w:hAnsi="Symbol"/>
                    </w:rPr>
                  </w:pPr>
                  <w:r w:rsidRPr="000F7EAF">
                    <w:rPr>
                      <w:sz w:val="20"/>
                      <w:szCs w:val="20"/>
                    </w:rPr>
                    <w:t xml:space="preserve">Mijloace materiale: sală de curs online Google Classroom, laptop, conexiune la internet. </w:t>
                  </w:r>
                </w:p>
                <w:p w14:paraId="47B30D9D" w14:textId="77777777" w:rsidR="006D5AA0" w:rsidRPr="000F7EAF" w:rsidRDefault="006D5AA0" w:rsidP="006D5AA0">
                  <w:pPr>
                    <w:autoSpaceDE w:val="0"/>
                    <w:autoSpaceDN w:val="0"/>
                    <w:adjustRightInd w:val="0"/>
                    <w:rPr>
                      <w:sz w:val="20"/>
                      <w:szCs w:val="20"/>
                    </w:rPr>
                  </w:pPr>
                  <w:r w:rsidRPr="000F7EAF">
                    <w:rPr>
                      <w:sz w:val="20"/>
                      <w:szCs w:val="20"/>
                    </w:rPr>
                    <w:t xml:space="preserve">Managementul Grupului: prezența la începutul fiecărui curs, punctualitate, telefoanele mobile pe modul silent, îndepărtarea factorilor perturbatori pe durata cursului. </w:t>
                  </w:r>
                </w:p>
                <w:p w14:paraId="3B1E117C" w14:textId="77777777" w:rsidR="006D5AA0" w:rsidRPr="000F7EAF" w:rsidRDefault="006D5AA0" w:rsidP="006D5AA0">
                  <w:pPr>
                    <w:autoSpaceDE w:val="0"/>
                    <w:autoSpaceDN w:val="0"/>
                    <w:adjustRightInd w:val="0"/>
                    <w:rPr>
                      <w:sz w:val="20"/>
                      <w:szCs w:val="20"/>
                    </w:rPr>
                  </w:pPr>
                </w:p>
              </w:tc>
            </w:tr>
          </w:tbl>
          <w:p w14:paraId="6ADFF241" w14:textId="3177C442" w:rsidR="00E0255D" w:rsidRPr="000F7EAF" w:rsidRDefault="00E0255D" w:rsidP="006D5AA0">
            <w:pPr>
              <w:pStyle w:val="Frspaiere"/>
              <w:spacing w:line="360" w:lineRule="auto"/>
              <w:rPr>
                <w:rFonts w:asciiTheme="minorHAnsi" w:hAnsiTheme="minorHAnsi" w:cstheme="minorHAnsi"/>
                <w:lang w:val="ro-RO"/>
              </w:rPr>
            </w:pPr>
          </w:p>
        </w:tc>
      </w:tr>
      <w:tr w:rsidR="00802D13" w:rsidRPr="000F7EAF" w14:paraId="12F774A5" w14:textId="77777777" w:rsidTr="00802D13">
        <w:tc>
          <w:tcPr>
            <w:tcW w:w="4565" w:type="dxa"/>
          </w:tcPr>
          <w:p w14:paraId="7D3A976E" w14:textId="094647EB" w:rsidR="00802D13" w:rsidRPr="000F7EAF" w:rsidRDefault="00802D13" w:rsidP="00802D13">
            <w:pPr>
              <w:pStyle w:val="Frspaiere"/>
              <w:spacing w:line="360" w:lineRule="auto"/>
              <w:rPr>
                <w:rFonts w:asciiTheme="minorHAnsi" w:hAnsiTheme="minorHAnsi" w:cstheme="minorHAnsi"/>
                <w:lang w:val="ro-RO"/>
              </w:rPr>
            </w:pPr>
            <w:r w:rsidRPr="000F7EAF">
              <w:rPr>
                <w:rFonts w:asciiTheme="minorHAnsi" w:hAnsiTheme="minorHAnsi" w:cstheme="minorHAnsi"/>
                <w:lang w:val="ro-RO"/>
              </w:rPr>
              <w:t>5.2 de desfășurare a seminarului / laboratorului</w:t>
            </w:r>
          </w:p>
        </w:tc>
        <w:tc>
          <w:tcPr>
            <w:tcW w:w="4824" w:type="dxa"/>
          </w:tcPr>
          <w:p w14:paraId="0DEDCBA5" w14:textId="66015F73" w:rsidR="006D5AA0" w:rsidRPr="000F7EAF" w:rsidRDefault="00507086" w:rsidP="006D5AA0">
            <w:pPr>
              <w:autoSpaceDE w:val="0"/>
              <w:autoSpaceDN w:val="0"/>
              <w:adjustRightInd w:val="0"/>
            </w:pPr>
            <w:r>
              <w:t>Prezenta fizica</w:t>
            </w:r>
          </w:p>
          <w:tbl>
            <w:tblPr>
              <w:tblW w:w="0" w:type="auto"/>
              <w:tblBorders>
                <w:top w:val="nil"/>
                <w:left w:val="nil"/>
                <w:bottom w:val="nil"/>
                <w:right w:val="nil"/>
              </w:tblBorders>
              <w:tblLook w:val="0000" w:firstRow="0" w:lastRow="0" w:firstColumn="0" w:lastColumn="0" w:noHBand="0" w:noVBand="0"/>
            </w:tblPr>
            <w:tblGrid>
              <w:gridCol w:w="5613"/>
            </w:tblGrid>
            <w:tr w:rsidR="006D5AA0" w:rsidRPr="000F7EAF" w14:paraId="06E01E57" w14:textId="77777777" w:rsidTr="009422BC">
              <w:trPr>
                <w:trHeight w:val="557"/>
              </w:trPr>
              <w:tc>
                <w:tcPr>
                  <w:tcW w:w="0" w:type="auto"/>
                </w:tcPr>
                <w:p w14:paraId="76AA310F" w14:textId="77777777" w:rsidR="006D5AA0" w:rsidRPr="000F7EAF" w:rsidRDefault="006D5AA0" w:rsidP="006D5AA0">
                  <w:pPr>
                    <w:autoSpaceDE w:val="0"/>
                    <w:autoSpaceDN w:val="0"/>
                    <w:adjustRightInd w:val="0"/>
                    <w:rPr>
                      <w:rFonts w:ascii="Symbol" w:hAnsi="Symbol"/>
                    </w:rPr>
                  </w:pPr>
                  <w:r w:rsidRPr="000F7EAF">
                    <w:rPr>
                      <w:sz w:val="20"/>
                      <w:szCs w:val="20"/>
                    </w:rPr>
                    <w:t xml:space="preserve">Mijloace materiale: sală de seminar online Google Classroom, laptop, conexiune la internet. </w:t>
                  </w:r>
                </w:p>
                <w:p w14:paraId="7A290E86" w14:textId="77777777" w:rsidR="006D5AA0" w:rsidRPr="000F7EAF" w:rsidRDefault="006D5AA0" w:rsidP="006D5AA0">
                  <w:pPr>
                    <w:autoSpaceDE w:val="0"/>
                    <w:autoSpaceDN w:val="0"/>
                    <w:adjustRightInd w:val="0"/>
                    <w:rPr>
                      <w:rFonts w:ascii="Symbol" w:hAnsi="Symbol"/>
                    </w:rPr>
                  </w:pPr>
                  <w:r w:rsidRPr="000F7EAF">
                    <w:rPr>
                      <w:sz w:val="20"/>
                      <w:szCs w:val="20"/>
                    </w:rPr>
                    <w:t xml:space="preserve">Managementul Grupului: prezența la începutul fiecărui seminar, punctualitate, telefoanele mobile pe modul silent, temele de seminar vor fi asumate de studenți pe bază de planificare pe grupe, îndepărtarea factorilor perturbatori pe durata seminarului. </w:t>
                  </w:r>
                </w:p>
                <w:p w14:paraId="141F111C" w14:textId="77777777" w:rsidR="006D5AA0" w:rsidRPr="000F7EAF" w:rsidRDefault="006D5AA0" w:rsidP="006D5AA0">
                  <w:pPr>
                    <w:autoSpaceDE w:val="0"/>
                    <w:autoSpaceDN w:val="0"/>
                    <w:adjustRightInd w:val="0"/>
                    <w:rPr>
                      <w:sz w:val="20"/>
                      <w:szCs w:val="20"/>
                    </w:rPr>
                  </w:pPr>
                </w:p>
              </w:tc>
            </w:tr>
          </w:tbl>
          <w:p w14:paraId="4BD0591C" w14:textId="77777777" w:rsidR="00802D13" w:rsidRPr="000F7EAF" w:rsidRDefault="00802D13" w:rsidP="006D5AA0">
            <w:pPr>
              <w:pStyle w:val="Frspaiere"/>
              <w:spacing w:line="360" w:lineRule="auto"/>
              <w:ind w:left="720"/>
              <w:rPr>
                <w:rFonts w:asciiTheme="minorHAnsi" w:hAnsiTheme="minorHAnsi" w:cstheme="minorHAnsi"/>
                <w:lang w:val="ro-RO"/>
              </w:rPr>
            </w:pPr>
          </w:p>
        </w:tc>
      </w:tr>
    </w:tbl>
    <w:p w14:paraId="7FA3D1A2" w14:textId="77777777" w:rsidR="00802D13" w:rsidRPr="000F7EAF" w:rsidRDefault="00802D13" w:rsidP="00802D13">
      <w:pPr>
        <w:spacing w:line="276" w:lineRule="auto"/>
        <w:rPr>
          <w:rFonts w:asciiTheme="minorHAnsi" w:hAnsiTheme="minorHAnsi" w:cstheme="minorHAnsi"/>
          <w:b/>
        </w:rPr>
      </w:pPr>
    </w:p>
    <w:p w14:paraId="3E28F80F" w14:textId="6466CB5E" w:rsidR="00E0255D" w:rsidRPr="000F7EAF" w:rsidRDefault="00C94D71" w:rsidP="00E0255D">
      <w:pPr>
        <w:pStyle w:val="Listparagraf"/>
        <w:numPr>
          <w:ilvl w:val="0"/>
          <w:numId w:val="26"/>
        </w:numPr>
        <w:spacing w:line="276" w:lineRule="auto"/>
        <w:ind w:left="714" w:hanging="357"/>
        <w:rPr>
          <w:rFonts w:asciiTheme="minorHAnsi" w:hAnsiTheme="minorHAnsi" w:cstheme="minorHAnsi"/>
          <w:b/>
        </w:rPr>
      </w:pPr>
      <w:r w:rsidRPr="000F7EAF">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0F7EAF" w14:paraId="76694619" w14:textId="77777777" w:rsidTr="00C94D71">
        <w:trPr>
          <w:cantSplit/>
          <w:trHeight w:val="890"/>
        </w:trPr>
        <w:tc>
          <w:tcPr>
            <w:tcW w:w="993" w:type="dxa"/>
            <w:shd w:val="clear" w:color="auto" w:fill="auto"/>
            <w:vAlign w:val="center"/>
          </w:tcPr>
          <w:p w14:paraId="44C132C9" w14:textId="30F06B5E" w:rsidR="00E0255D" w:rsidRPr="000F7EAF" w:rsidRDefault="00C94D71" w:rsidP="00C94D71">
            <w:pPr>
              <w:pStyle w:val="Frspaiere"/>
              <w:jc w:val="center"/>
              <w:rPr>
                <w:rFonts w:asciiTheme="minorHAnsi" w:hAnsiTheme="minorHAnsi" w:cstheme="minorHAnsi"/>
                <w:lang w:val="ro-RO"/>
              </w:rPr>
            </w:pPr>
            <w:r w:rsidRPr="000F7EAF">
              <w:rPr>
                <w:rFonts w:asciiTheme="minorHAnsi" w:hAnsiTheme="minorHAnsi" w:cstheme="minorHAnsi"/>
                <w:lang w:val="ro-RO"/>
              </w:rPr>
              <w:t>Cunoștințe</w:t>
            </w:r>
          </w:p>
        </w:tc>
        <w:tc>
          <w:tcPr>
            <w:tcW w:w="8396" w:type="dxa"/>
            <w:shd w:val="clear" w:color="auto" w:fill="auto"/>
          </w:tcPr>
          <w:p w14:paraId="2751AFFB" w14:textId="77777777" w:rsidR="006D5AA0" w:rsidRPr="000F7EAF" w:rsidRDefault="006D5AA0" w:rsidP="006D5AA0">
            <w:pPr>
              <w:spacing w:before="100" w:beforeAutospacing="1" w:after="100" w:afterAutospacing="1"/>
              <w:ind w:left="720"/>
              <w:rPr>
                <w:rFonts w:asciiTheme="minorHAnsi" w:hAnsiTheme="minorHAnsi" w:cstheme="minorHAnsi"/>
                <w:color w:val="000000"/>
                <w:sz w:val="20"/>
                <w:szCs w:val="20"/>
              </w:rPr>
            </w:pPr>
            <w:r w:rsidRPr="000F7EAF">
              <w:rPr>
                <w:rFonts w:asciiTheme="minorHAnsi" w:hAnsiTheme="minorHAnsi" w:cstheme="minorHAnsi"/>
                <w:color w:val="000000"/>
                <w:sz w:val="20"/>
                <w:szCs w:val="20"/>
              </w:rPr>
              <w:t xml:space="preserve">R2. Cunoștințe care să permită intervenții de natură practică în departamentele de resurse umane ale organizațiilor, precum recrutarea și selecția, evaluarea performanțelor, motivarea angajaților și construirea echipelor de muncă performante. </w:t>
            </w:r>
          </w:p>
          <w:p w14:paraId="489E27CA" w14:textId="03D8EE27" w:rsidR="006D5AA0" w:rsidRPr="000F7EAF" w:rsidRDefault="006D5AA0" w:rsidP="006D5AA0">
            <w:pPr>
              <w:spacing w:before="100" w:beforeAutospacing="1" w:after="100" w:afterAutospacing="1"/>
              <w:ind w:left="720"/>
              <w:rPr>
                <w:rFonts w:asciiTheme="minorHAnsi" w:hAnsiTheme="minorHAnsi" w:cstheme="minorHAnsi"/>
                <w:color w:val="000000"/>
                <w:sz w:val="20"/>
                <w:szCs w:val="20"/>
              </w:rPr>
            </w:pPr>
            <w:r w:rsidRPr="000F7EAF">
              <w:rPr>
                <w:rFonts w:asciiTheme="minorHAnsi" w:hAnsiTheme="minorHAnsi" w:cstheme="minorHAnsi"/>
                <w:color w:val="000000"/>
                <w:sz w:val="20"/>
                <w:szCs w:val="20"/>
              </w:rPr>
              <w:t>R6. Cunoștințe privind dezvoltarea și managementul carierei profesionale.</w:t>
            </w:r>
          </w:p>
        </w:tc>
      </w:tr>
      <w:tr w:rsidR="00E0255D" w:rsidRPr="000F7EAF" w14:paraId="5C767D8B" w14:textId="77777777" w:rsidTr="00C94D71">
        <w:trPr>
          <w:cantSplit/>
          <w:trHeight w:val="831"/>
        </w:trPr>
        <w:tc>
          <w:tcPr>
            <w:tcW w:w="993" w:type="dxa"/>
            <w:shd w:val="clear" w:color="auto" w:fill="auto"/>
            <w:vAlign w:val="center"/>
          </w:tcPr>
          <w:p w14:paraId="3FB3257E" w14:textId="3557E77D" w:rsidR="00E0255D" w:rsidRPr="000F7EAF" w:rsidRDefault="00C94D71" w:rsidP="00C94D71">
            <w:pPr>
              <w:pStyle w:val="Frspaiere"/>
              <w:jc w:val="center"/>
              <w:rPr>
                <w:rFonts w:asciiTheme="minorHAnsi" w:hAnsiTheme="minorHAnsi" w:cstheme="minorHAnsi"/>
                <w:lang w:val="ro-RO"/>
              </w:rPr>
            </w:pPr>
            <w:r w:rsidRPr="000F7EAF">
              <w:rPr>
                <w:rFonts w:asciiTheme="minorHAnsi" w:hAnsiTheme="minorHAnsi" w:cstheme="minorHAnsi"/>
                <w:lang w:val="ro-RO"/>
              </w:rPr>
              <w:t>Abilități</w:t>
            </w:r>
          </w:p>
        </w:tc>
        <w:tc>
          <w:tcPr>
            <w:tcW w:w="8396" w:type="dxa"/>
            <w:shd w:val="clear" w:color="auto" w:fill="auto"/>
          </w:tcPr>
          <w:p w14:paraId="0A95BDE5" w14:textId="77777777" w:rsidR="006D5AA0" w:rsidRPr="000F7EAF" w:rsidRDefault="006D5AA0" w:rsidP="006D5AA0">
            <w:pPr>
              <w:ind w:left="720"/>
              <w:rPr>
                <w:rFonts w:asciiTheme="minorHAnsi" w:hAnsiTheme="minorHAnsi" w:cstheme="minorHAnsi"/>
                <w:sz w:val="20"/>
                <w:szCs w:val="20"/>
              </w:rPr>
            </w:pPr>
            <w:r w:rsidRPr="000F7EAF">
              <w:rPr>
                <w:rFonts w:asciiTheme="minorHAnsi" w:hAnsiTheme="minorHAnsi" w:cstheme="minorHAnsi"/>
                <w:sz w:val="20"/>
                <w:szCs w:val="20"/>
              </w:rPr>
              <w:t>R9. Abilitatea de a identifica nevoia de formare și dezvoltare continuă a resursei umane</w:t>
            </w:r>
          </w:p>
          <w:p w14:paraId="26A3295C" w14:textId="5AB0F1D0" w:rsidR="00E0255D" w:rsidRPr="000F7EAF" w:rsidRDefault="00E0255D" w:rsidP="006D5AA0">
            <w:pPr>
              <w:ind w:left="720"/>
              <w:rPr>
                <w:rFonts w:asciiTheme="minorHAnsi" w:hAnsiTheme="minorHAnsi" w:cstheme="minorHAnsi"/>
                <w:sz w:val="20"/>
                <w:szCs w:val="20"/>
              </w:rPr>
            </w:pPr>
          </w:p>
        </w:tc>
      </w:tr>
      <w:tr w:rsidR="00C94D71" w:rsidRPr="000F7EAF" w14:paraId="71758DDA" w14:textId="77777777" w:rsidTr="00C94D71">
        <w:trPr>
          <w:cantSplit/>
          <w:trHeight w:val="984"/>
        </w:trPr>
        <w:tc>
          <w:tcPr>
            <w:tcW w:w="993" w:type="dxa"/>
            <w:shd w:val="clear" w:color="auto" w:fill="auto"/>
            <w:vAlign w:val="center"/>
          </w:tcPr>
          <w:p w14:paraId="5F0C5E8F" w14:textId="26E93F51" w:rsidR="00C94D71" w:rsidRPr="000F7EAF" w:rsidRDefault="00C94D71" w:rsidP="00C94D71">
            <w:pPr>
              <w:pStyle w:val="Frspaiere"/>
              <w:jc w:val="center"/>
              <w:rPr>
                <w:rFonts w:asciiTheme="minorHAnsi" w:hAnsiTheme="minorHAnsi" w:cstheme="minorHAnsi"/>
                <w:lang w:val="ro-RO"/>
              </w:rPr>
            </w:pPr>
            <w:r w:rsidRPr="000F7EAF">
              <w:rPr>
                <w:rFonts w:asciiTheme="minorHAnsi" w:hAnsiTheme="minorHAnsi" w:cstheme="minorHAnsi"/>
                <w:lang w:val="ro-RO"/>
              </w:rPr>
              <w:t>Responsabilitate și autonomie</w:t>
            </w:r>
          </w:p>
        </w:tc>
        <w:tc>
          <w:tcPr>
            <w:tcW w:w="8396" w:type="dxa"/>
            <w:shd w:val="clear" w:color="auto" w:fill="auto"/>
          </w:tcPr>
          <w:p w14:paraId="7FA5F92C" w14:textId="77777777" w:rsidR="006D5AA0" w:rsidRPr="000F7EAF" w:rsidRDefault="006D5AA0" w:rsidP="006D5AA0">
            <w:pPr>
              <w:ind w:left="720"/>
              <w:rPr>
                <w:rFonts w:asciiTheme="minorHAnsi" w:hAnsiTheme="minorHAnsi" w:cstheme="minorHAnsi"/>
                <w:sz w:val="20"/>
                <w:szCs w:val="20"/>
              </w:rPr>
            </w:pPr>
            <w:r w:rsidRPr="000F7EAF">
              <w:rPr>
                <w:rFonts w:asciiTheme="minorHAnsi" w:hAnsiTheme="minorHAnsi" w:cstheme="minorHAnsi"/>
                <w:sz w:val="20"/>
                <w:szCs w:val="20"/>
              </w:rPr>
              <w:t>R14. Capacitatea de a aborda responsabil și a se adapta la schimbările ce pot apărea în organizații</w:t>
            </w:r>
          </w:p>
          <w:p w14:paraId="1D5519DA" w14:textId="77777777" w:rsidR="006D5AA0" w:rsidRPr="000F7EAF" w:rsidRDefault="006D5AA0" w:rsidP="006D5AA0">
            <w:pPr>
              <w:ind w:left="720"/>
              <w:rPr>
                <w:rFonts w:asciiTheme="minorHAnsi" w:hAnsiTheme="minorHAnsi" w:cstheme="minorHAnsi"/>
                <w:sz w:val="20"/>
                <w:szCs w:val="20"/>
              </w:rPr>
            </w:pPr>
            <w:r w:rsidRPr="000F7EAF">
              <w:rPr>
                <w:rFonts w:asciiTheme="minorHAnsi" w:hAnsiTheme="minorHAnsi" w:cstheme="minorHAnsi"/>
                <w:sz w:val="20"/>
                <w:szCs w:val="20"/>
              </w:rPr>
              <w:t>R15. Capacitatea de a înțelege și de a aborda organizația ca un sistem global</w:t>
            </w:r>
          </w:p>
          <w:p w14:paraId="78946F0F" w14:textId="77777777" w:rsidR="00C94D71" w:rsidRPr="000F7EAF" w:rsidRDefault="00C94D71" w:rsidP="00752E1C">
            <w:pPr>
              <w:ind w:left="720"/>
              <w:rPr>
                <w:rFonts w:asciiTheme="minorHAnsi" w:hAnsiTheme="minorHAnsi" w:cstheme="minorHAnsi"/>
                <w:sz w:val="20"/>
                <w:szCs w:val="20"/>
              </w:rPr>
            </w:pPr>
          </w:p>
        </w:tc>
      </w:tr>
    </w:tbl>
    <w:p w14:paraId="50140982" w14:textId="77777777" w:rsidR="00C4385C" w:rsidRPr="000F7EAF" w:rsidRDefault="00C4385C" w:rsidP="002644F8">
      <w:pPr>
        <w:spacing w:line="276" w:lineRule="auto"/>
        <w:rPr>
          <w:rFonts w:asciiTheme="minorHAnsi" w:hAnsiTheme="minorHAnsi" w:cstheme="minorHAnsi"/>
          <w:b/>
        </w:rPr>
      </w:pPr>
    </w:p>
    <w:p w14:paraId="63A74C04" w14:textId="29C6F0E3" w:rsidR="00E0255D" w:rsidRPr="000F7EAF" w:rsidRDefault="00E0255D" w:rsidP="00752E1C">
      <w:pPr>
        <w:pStyle w:val="Listparagraf"/>
        <w:numPr>
          <w:ilvl w:val="0"/>
          <w:numId w:val="26"/>
        </w:numPr>
        <w:spacing w:line="276" w:lineRule="auto"/>
        <w:ind w:left="714" w:hanging="357"/>
        <w:rPr>
          <w:rFonts w:asciiTheme="minorHAnsi" w:hAnsiTheme="minorHAnsi" w:cstheme="minorHAnsi"/>
          <w:b/>
        </w:rPr>
      </w:pPr>
      <w:r w:rsidRPr="000F7EAF">
        <w:rPr>
          <w:rFonts w:asciiTheme="minorHAnsi" w:hAnsiTheme="minorHAnsi" w:cstheme="minorHAnsi"/>
          <w:b/>
        </w:rPr>
        <w:t>Con</w:t>
      </w:r>
      <w:r w:rsidR="00C4385C" w:rsidRPr="000F7EAF">
        <w:rPr>
          <w:rFonts w:asciiTheme="minorHAnsi" w:hAnsiTheme="minorHAnsi" w:cstheme="minorHAnsi"/>
          <w:b/>
        </w:rPr>
        <w:t>ț</w:t>
      </w:r>
      <w:r w:rsidRPr="000F7EAF">
        <w:rPr>
          <w:rFonts w:asciiTheme="minorHAnsi" w:hAnsiTheme="minorHAnsi" w:cstheme="minorHAnsi"/>
          <w:b/>
        </w:rPr>
        <w:t xml:space="preserve">inuturi </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70"/>
        <w:gridCol w:w="2688"/>
        <w:gridCol w:w="3549"/>
      </w:tblGrid>
      <w:tr w:rsidR="00213E1F" w:rsidRPr="000F7EAF" w14:paraId="4DC4C27B"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5A74C9B6" w14:textId="19A8B2A6" w:rsidR="00213E1F" w:rsidRPr="000F7EAF" w:rsidRDefault="00213E1F" w:rsidP="00213E1F">
            <w:pPr>
              <w:pStyle w:val="Frspaiere"/>
              <w:numPr>
                <w:ilvl w:val="0"/>
                <w:numId w:val="31"/>
              </w:numPr>
              <w:rPr>
                <w:rFonts w:ascii="Times New Roman" w:hAnsi="Times New Roman"/>
                <w:b/>
                <w:bCs/>
                <w:lang w:val="ro-RO"/>
              </w:rPr>
            </w:pPr>
            <w:r w:rsidRPr="000F7EAF">
              <w:rPr>
                <w:rFonts w:ascii="Times New Roman" w:hAnsi="Times New Roman"/>
                <w:b/>
                <w:bCs/>
                <w:lang w:val="ro-RO"/>
              </w:rPr>
              <w:t>7.1 Curs</w:t>
            </w:r>
          </w:p>
        </w:tc>
        <w:tc>
          <w:tcPr>
            <w:tcW w:w="2688" w:type="dxa"/>
            <w:tcBorders>
              <w:top w:val="single" w:sz="4" w:space="0" w:color="000000"/>
              <w:left w:val="single" w:sz="4" w:space="0" w:color="000000"/>
              <w:bottom w:val="single" w:sz="4" w:space="0" w:color="000000"/>
              <w:right w:val="single" w:sz="4" w:space="0" w:color="000000"/>
            </w:tcBorders>
          </w:tcPr>
          <w:p w14:paraId="4D6B33DE" w14:textId="77777777" w:rsidR="00213E1F" w:rsidRPr="000F7EAF" w:rsidRDefault="00213E1F" w:rsidP="009422BC">
            <w:pPr>
              <w:pStyle w:val="Frspaiere"/>
              <w:jc w:val="center"/>
              <w:rPr>
                <w:rFonts w:ascii="Times New Roman" w:hAnsi="Times New Roman"/>
                <w:b/>
                <w:bCs/>
                <w:lang w:val="ro-RO"/>
              </w:rPr>
            </w:pPr>
            <w:r w:rsidRPr="000F7EAF">
              <w:rPr>
                <w:rFonts w:ascii="Times New Roman" w:hAnsi="Times New Roman"/>
                <w:b/>
                <w:bCs/>
                <w:lang w:val="ro-RO"/>
              </w:rPr>
              <w:t>Metode de predare</w:t>
            </w:r>
          </w:p>
        </w:tc>
        <w:tc>
          <w:tcPr>
            <w:tcW w:w="3549" w:type="dxa"/>
            <w:tcBorders>
              <w:top w:val="single" w:sz="4" w:space="0" w:color="000000"/>
              <w:left w:val="single" w:sz="4" w:space="0" w:color="000000"/>
              <w:bottom w:val="single" w:sz="4" w:space="0" w:color="000000"/>
              <w:right w:val="single" w:sz="4" w:space="0" w:color="000000"/>
            </w:tcBorders>
          </w:tcPr>
          <w:p w14:paraId="24B1A2F1" w14:textId="77777777" w:rsidR="00213E1F" w:rsidRPr="000F7EAF" w:rsidRDefault="00213E1F" w:rsidP="009422BC">
            <w:pPr>
              <w:pStyle w:val="Frspaiere"/>
              <w:jc w:val="center"/>
              <w:rPr>
                <w:rFonts w:ascii="Times New Roman" w:hAnsi="Times New Roman"/>
                <w:b/>
                <w:bCs/>
                <w:lang w:val="ro-RO"/>
              </w:rPr>
            </w:pPr>
            <w:r w:rsidRPr="000F7EAF">
              <w:rPr>
                <w:rFonts w:ascii="Times New Roman" w:hAnsi="Times New Roman"/>
                <w:b/>
                <w:bCs/>
                <w:lang w:val="ro-RO"/>
              </w:rPr>
              <w:t>Observaţii</w:t>
            </w:r>
          </w:p>
        </w:tc>
      </w:tr>
      <w:tr w:rsidR="00213E1F" w:rsidRPr="000F7EAF" w14:paraId="54D13C33"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1065B4BD" w14:textId="77777777" w:rsidR="00213E1F" w:rsidRPr="000F7EAF" w:rsidRDefault="00213E1F" w:rsidP="009422BC">
            <w:pPr>
              <w:jc w:val="both"/>
            </w:pPr>
            <w:r w:rsidRPr="000F7EAF">
              <w:t>Planificarea resurselor umane şi analiza posturilor</w:t>
            </w:r>
          </w:p>
          <w:p w14:paraId="28D37826" w14:textId="77777777" w:rsidR="00213E1F" w:rsidRPr="000F7EAF" w:rsidRDefault="00213E1F" w:rsidP="009422BC">
            <w:pPr>
              <w:autoSpaceDE w:val="0"/>
              <w:autoSpaceDN w:val="0"/>
              <w:adjustRightInd w:val="0"/>
              <w:rPr>
                <w:bCs/>
              </w:rPr>
            </w:pPr>
          </w:p>
        </w:tc>
        <w:tc>
          <w:tcPr>
            <w:tcW w:w="2688" w:type="dxa"/>
            <w:tcBorders>
              <w:top w:val="single" w:sz="4" w:space="0" w:color="000000"/>
              <w:left w:val="single" w:sz="4" w:space="0" w:color="000000"/>
              <w:bottom w:val="single" w:sz="4" w:space="0" w:color="000000"/>
              <w:right w:val="single" w:sz="4" w:space="0" w:color="000000"/>
            </w:tcBorders>
          </w:tcPr>
          <w:p w14:paraId="53B51A34" w14:textId="77777777" w:rsidR="00213E1F" w:rsidRPr="000F7EAF" w:rsidRDefault="00213E1F" w:rsidP="009422BC">
            <w:pPr>
              <w:pStyle w:val="Frspaiere"/>
              <w:jc w:val="center"/>
              <w:rPr>
                <w:rFonts w:ascii="Times New Roman" w:hAnsi="Times New Roman"/>
                <w:bCs/>
                <w:lang w:val="ro-RO"/>
              </w:rPr>
            </w:pPr>
            <w:r w:rsidRPr="000F7EAF">
              <w:rPr>
                <w:rFonts w:ascii="Times New Roman" w:hAnsi="Times New Roman"/>
                <w:bCs/>
                <w:lang w:val="ro-RO"/>
              </w:rPr>
              <w:t>Prelegerea participativă, dezbaterea, expunerea, problematizarea, exemplificarea</w:t>
            </w:r>
          </w:p>
        </w:tc>
        <w:tc>
          <w:tcPr>
            <w:tcW w:w="3549" w:type="dxa"/>
            <w:tcBorders>
              <w:top w:val="single" w:sz="4" w:space="0" w:color="000000"/>
              <w:left w:val="single" w:sz="4" w:space="0" w:color="000000"/>
              <w:bottom w:val="single" w:sz="4" w:space="0" w:color="000000"/>
              <w:right w:val="single" w:sz="4" w:space="0" w:color="000000"/>
            </w:tcBorders>
          </w:tcPr>
          <w:p w14:paraId="65BB12E8" w14:textId="77777777" w:rsidR="00213E1F" w:rsidRPr="000F7EAF" w:rsidRDefault="00213E1F" w:rsidP="009422BC">
            <w:pPr>
              <w:rPr>
                <w:b/>
                <w:bCs/>
              </w:rPr>
            </w:pPr>
            <w:r w:rsidRPr="000F7EAF">
              <w:rPr>
                <w:b/>
              </w:rPr>
              <w:t>2h</w:t>
            </w:r>
          </w:p>
        </w:tc>
      </w:tr>
      <w:tr w:rsidR="00213E1F" w:rsidRPr="000F7EAF" w14:paraId="71FEDFC4"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79FF5C45" w14:textId="77777777" w:rsidR="00213E1F" w:rsidRPr="000F7EAF" w:rsidRDefault="00213E1F" w:rsidP="009422BC">
            <w:pPr>
              <w:jc w:val="both"/>
              <w:rPr>
                <w:bCs/>
              </w:rPr>
            </w:pPr>
            <w:r w:rsidRPr="000F7EAF">
              <w:rPr>
                <w:bCs/>
              </w:rPr>
              <w:t>Procesul de recrutare .Particularităţi</w:t>
            </w:r>
          </w:p>
        </w:tc>
        <w:tc>
          <w:tcPr>
            <w:tcW w:w="2688" w:type="dxa"/>
            <w:tcBorders>
              <w:top w:val="single" w:sz="4" w:space="0" w:color="000000"/>
              <w:left w:val="single" w:sz="4" w:space="0" w:color="000000"/>
              <w:bottom w:val="single" w:sz="4" w:space="0" w:color="000000"/>
              <w:right w:val="single" w:sz="4" w:space="0" w:color="000000"/>
            </w:tcBorders>
          </w:tcPr>
          <w:p w14:paraId="5483CAE9" w14:textId="77777777" w:rsidR="00213E1F" w:rsidRPr="000F7EAF" w:rsidRDefault="00213E1F" w:rsidP="009422BC">
            <w:pPr>
              <w:pStyle w:val="Frspaiere"/>
              <w:jc w:val="center"/>
              <w:rPr>
                <w:rFonts w:ascii="Times New Roman" w:hAnsi="Times New Roman"/>
                <w:bCs/>
                <w:lang w:val="ro-RO"/>
              </w:rPr>
            </w:pPr>
            <w:r w:rsidRPr="000F7EAF">
              <w:rPr>
                <w:rFonts w:ascii="Times New Roman" w:hAnsi="Times New Roman"/>
                <w:bCs/>
                <w:lang w:val="ro-RO"/>
              </w:rPr>
              <w:t>Prelegerea participativă, dezbaterea, expunerea, problematizarea, exemplificarea</w:t>
            </w:r>
          </w:p>
        </w:tc>
        <w:tc>
          <w:tcPr>
            <w:tcW w:w="3549" w:type="dxa"/>
            <w:tcBorders>
              <w:top w:val="single" w:sz="4" w:space="0" w:color="000000"/>
              <w:left w:val="single" w:sz="4" w:space="0" w:color="000000"/>
              <w:bottom w:val="single" w:sz="4" w:space="0" w:color="000000"/>
              <w:right w:val="single" w:sz="4" w:space="0" w:color="000000"/>
            </w:tcBorders>
          </w:tcPr>
          <w:p w14:paraId="5F0C329F" w14:textId="77777777" w:rsidR="00213E1F" w:rsidRPr="000F7EAF" w:rsidRDefault="00213E1F" w:rsidP="009422BC">
            <w:r w:rsidRPr="000F7EAF">
              <w:rPr>
                <w:b/>
                <w:bCs/>
              </w:rPr>
              <w:t>2h</w:t>
            </w:r>
          </w:p>
        </w:tc>
      </w:tr>
      <w:tr w:rsidR="00213E1F" w:rsidRPr="000F7EAF" w14:paraId="2B23668A"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59DB5285" w14:textId="77777777" w:rsidR="00213E1F" w:rsidRPr="000F7EAF" w:rsidRDefault="00213E1F" w:rsidP="009422BC">
            <w:pPr>
              <w:jc w:val="both"/>
            </w:pPr>
            <w:r w:rsidRPr="000F7EAF">
              <w:t>Etape ale procesului de recrutare</w:t>
            </w:r>
          </w:p>
        </w:tc>
        <w:tc>
          <w:tcPr>
            <w:tcW w:w="2688" w:type="dxa"/>
            <w:tcBorders>
              <w:top w:val="single" w:sz="4" w:space="0" w:color="000000"/>
              <w:left w:val="single" w:sz="4" w:space="0" w:color="000000"/>
              <w:bottom w:val="single" w:sz="4" w:space="0" w:color="000000"/>
              <w:right w:val="single" w:sz="4" w:space="0" w:color="000000"/>
            </w:tcBorders>
          </w:tcPr>
          <w:p w14:paraId="4DF99CF2" w14:textId="77777777" w:rsidR="00213E1F" w:rsidRPr="000F7EAF" w:rsidRDefault="00213E1F" w:rsidP="009422BC">
            <w:pPr>
              <w:pStyle w:val="Frspaiere"/>
              <w:jc w:val="center"/>
              <w:rPr>
                <w:rFonts w:ascii="Times New Roman" w:hAnsi="Times New Roman"/>
                <w:bCs/>
                <w:lang w:val="ro-RO"/>
              </w:rPr>
            </w:pPr>
            <w:r w:rsidRPr="000F7EAF">
              <w:rPr>
                <w:rFonts w:ascii="Times New Roman" w:hAnsi="Times New Roman"/>
                <w:bCs/>
                <w:lang w:val="ro-RO"/>
              </w:rPr>
              <w:t>Prelegerea participativă, dezbaterea, expunerea</w:t>
            </w:r>
          </w:p>
        </w:tc>
        <w:tc>
          <w:tcPr>
            <w:tcW w:w="3549" w:type="dxa"/>
            <w:tcBorders>
              <w:top w:val="single" w:sz="4" w:space="0" w:color="000000"/>
              <w:left w:val="single" w:sz="4" w:space="0" w:color="000000"/>
              <w:bottom w:val="single" w:sz="4" w:space="0" w:color="000000"/>
              <w:right w:val="single" w:sz="4" w:space="0" w:color="000000"/>
            </w:tcBorders>
          </w:tcPr>
          <w:p w14:paraId="7C06C794" w14:textId="77777777" w:rsidR="00213E1F" w:rsidRPr="000F7EAF" w:rsidRDefault="00213E1F" w:rsidP="009422BC">
            <w:r w:rsidRPr="000F7EAF">
              <w:rPr>
                <w:b/>
                <w:bCs/>
              </w:rPr>
              <w:t>2h</w:t>
            </w:r>
          </w:p>
        </w:tc>
      </w:tr>
      <w:tr w:rsidR="00213E1F" w:rsidRPr="000F7EAF" w14:paraId="1DB33499"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082173A9" w14:textId="77777777" w:rsidR="00213E1F" w:rsidRPr="000F7EAF" w:rsidRDefault="00213E1F" w:rsidP="009422BC">
            <w:pPr>
              <w:jc w:val="both"/>
            </w:pPr>
            <w:r w:rsidRPr="000F7EAF">
              <w:t>Politici şi strategii de recrutare</w:t>
            </w:r>
          </w:p>
        </w:tc>
        <w:tc>
          <w:tcPr>
            <w:tcW w:w="2688" w:type="dxa"/>
            <w:tcBorders>
              <w:top w:val="single" w:sz="4" w:space="0" w:color="000000"/>
              <w:left w:val="single" w:sz="4" w:space="0" w:color="000000"/>
              <w:bottom w:val="single" w:sz="4" w:space="0" w:color="000000"/>
              <w:right w:val="single" w:sz="4" w:space="0" w:color="000000"/>
            </w:tcBorders>
          </w:tcPr>
          <w:p w14:paraId="065EBE5D" w14:textId="77777777" w:rsidR="00213E1F" w:rsidRPr="000F7EAF" w:rsidRDefault="00213E1F" w:rsidP="009422BC">
            <w:pPr>
              <w:pStyle w:val="Frspaiere"/>
              <w:jc w:val="center"/>
              <w:rPr>
                <w:rFonts w:ascii="Times New Roman" w:hAnsi="Times New Roman"/>
                <w:bCs/>
                <w:lang w:val="ro-RO"/>
              </w:rPr>
            </w:pPr>
            <w:r w:rsidRPr="000F7EAF">
              <w:rPr>
                <w:rFonts w:ascii="Times New Roman" w:hAnsi="Times New Roman"/>
                <w:bCs/>
                <w:lang w:val="ro-RO"/>
              </w:rPr>
              <w:t>Prelegerea participativă, dezbaterea, expunerea, exemplificarea</w:t>
            </w:r>
          </w:p>
        </w:tc>
        <w:tc>
          <w:tcPr>
            <w:tcW w:w="3549" w:type="dxa"/>
            <w:tcBorders>
              <w:top w:val="single" w:sz="4" w:space="0" w:color="000000"/>
              <w:left w:val="single" w:sz="4" w:space="0" w:color="000000"/>
              <w:bottom w:val="single" w:sz="4" w:space="0" w:color="000000"/>
              <w:right w:val="single" w:sz="4" w:space="0" w:color="000000"/>
            </w:tcBorders>
          </w:tcPr>
          <w:p w14:paraId="7BB9B073" w14:textId="77777777" w:rsidR="00213E1F" w:rsidRPr="000F7EAF" w:rsidRDefault="00213E1F" w:rsidP="009422BC">
            <w:r w:rsidRPr="000F7EAF">
              <w:rPr>
                <w:b/>
                <w:bCs/>
              </w:rPr>
              <w:t>2h</w:t>
            </w:r>
          </w:p>
        </w:tc>
      </w:tr>
      <w:tr w:rsidR="00213E1F" w:rsidRPr="000F7EAF" w14:paraId="7C0C5332"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7EF59F21" w14:textId="77777777" w:rsidR="00213E1F" w:rsidRPr="000F7EAF" w:rsidRDefault="00213E1F" w:rsidP="009422BC">
            <w:pPr>
              <w:autoSpaceDE w:val="0"/>
              <w:autoSpaceDN w:val="0"/>
              <w:adjustRightInd w:val="0"/>
              <w:rPr>
                <w:bCs/>
              </w:rPr>
            </w:pPr>
            <w:r w:rsidRPr="000F7EAF">
              <w:lastRenderedPageBreak/>
              <w:t>Metode de recrutare</w:t>
            </w:r>
            <w:r w:rsidRPr="000F7EAF">
              <w:rPr>
                <w:bCs/>
              </w:rPr>
              <w:t xml:space="preserve"> </w:t>
            </w:r>
          </w:p>
        </w:tc>
        <w:tc>
          <w:tcPr>
            <w:tcW w:w="2688" w:type="dxa"/>
            <w:tcBorders>
              <w:top w:val="single" w:sz="4" w:space="0" w:color="000000"/>
              <w:left w:val="single" w:sz="4" w:space="0" w:color="000000"/>
              <w:bottom w:val="single" w:sz="4" w:space="0" w:color="000000"/>
              <w:right w:val="single" w:sz="4" w:space="0" w:color="000000"/>
            </w:tcBorders>
          </w:tcPr>
          <w:p w14:paraId="2FE6B51E" w14:textId="77777777" w:rsidR="00213E1F" w:rsidRPr="000F7EAF" w:rsidRDefault="00213E1F" w:rsidP="009422BC">
            <w:pPr>
              <w:pStyle w:val="Frspaiere"/>
              <w:jc w:val="center"/>
              <w:rPr>
                <w:rFonts w:ascii="Times New Roman" w:hAnsi="Times New Roman"/>
                <w:bCs/>
                <w:lang w:val="ro-RO"/>
              </w:rPr>
            </w:pPr>
            <w:r w:rsidRPr="000F7EAF">
              <w:rPr>
                <w:rFonts w:ascii="Times New Roman" w:hAnsi="Times New Roman"/>
                <w:bCs/>
                <w:lang w:val="ro-RO"/>
              </w:rPr>
              <w:t>Prelegerea participativă, dezbaterea, expunerea</w:t>
            </w:r>
          </w:p>
        </w:tc>
        <w:tc>
          <w:tcPr>
            <w:tcW w:w="3549" w:type="dxa"/>
            <w:tcBorders>
              <w:top w:val="single" w:sz="4" w:space="0" w:color="000000"/>
              <w:left w:val="single" w:sz="4" w:space="0" w:color="000000"/>
              <w:bottom w:val="single" w:sz="4" w:space="0" w:color="000000"/>
              <w:right w:val="single" w:sz="4" w:space="0" w:color="000000"/>
            </w:tcBorders>
          </w:tcPr>
          <w:p w14:paraId="40BF0AC1" w14:textId="77777777" w:rsidR="00213E1F" w:rsidRPr="000F7EAF" w:rsidRDefault="00213E1F" w:rsidP="009422BC">
            <w:r w:rsidRPr="000F7EAF">
              <w:rPr>
                <w:b/>
                <w:bCs/>
              </w:rPr>
              <w:t>2h</w:t>
            </w:r>
          </w:p>
        </w:tc>
      </w:tr>
      <w:tr w:rsidR="00213E1F" w:rsidRPr="000F7EAF" w14:paraId="7F089972"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7FE09122" w14:textId="77777777" w:rsidR="00213E1F" w:rsidRPr="000F7EAF" w:rsidRDefault="00213E1F" w:rsidP="009422BC">
            <w:pPr>
              <w:jc w:val="both"/>
            </w:pPr>
            <w:r w:rsidRPr="000F7EAF">
              <w:t>Etape ale selecţiei</w:t>
            </w:r>
          </w:p>
        </w:tc>
        <w:tc>
          <w:tcPr>
            <w:tcW w:w="2688" w:type="dxa"/>
            <w:tcBorders>
              <w:top w:val="single" w:sz="4" w:space="0" w:color="000000"/>
              <w:left w:val="single" w:sz="4" w:space="0" w:color="000000"/>
              <w:bottom w:val="single" w:sz="4" w:space="0" w:color="000000"/>
              <w:right w:val="single" w:sz="4" w:space="0" w:color="000000"/>
            </w:tcBorders>
          </w:tcPr>
          <w:p w14:paraId="652CBBD0" w14:textId="77777777" w:rsidR="00213E1F" w:rsidRPr="000F7EAF" w:rsidRDefault="00213E1F" w:rsidP="009422BC">
            <w:pPr>
              <w:pStyle w:val="Frspaiere"/>
              <w:jc w:val="center"/>
              <w:rPr>
                <w:rFonts w:ascii="Times New Roman" w:hAnsi="Times New Roman"/>
                <w:bCs/>
                <w:lang w:val="ro-RO"/>
              </w:rPr>
            </w:pPr>
            <w:r w:rsidRPr="000F7EAF">
              <w:rPr>
                <w:rFonts w:ascii="Times New Roman" w:hAnsi="Times New Roman"/>
                <w:bCs/>
                <w:lang w:val="ro-RO"/>
              </w:rPr>
              <w:t>Prelegerea participativă, dezbaterea,expunerea</w:t>
            </w:r>
          </w:p>
        </w:tc>
        <w:tc>
          <w:tcPr>
            <w:tcW w:w="3549" w:type="dxa"/>
            <w:tcBorders>
              <w:top w:val="single" w:sz="4" w:space="0" w:color="000000"/>
              <w:left w:val="single" w:sz="4" w:space="0" w:color="000000"/>
              <w:bottom w:val="single" w:sz="4" w:space="0" w:color="000000"/>
              <w:right w:val="single" w:sz="4" w:space="0" w:color="000000"/>
            </w:tcBorders>
          </w:tcPr>
          <w:p w14:paraId="002DFB26" w14:textId="77777777" w:rsidR="00213E1F" w:rsidRPr="000F7EAF" w:rsidRDefault="00213E1F" w:rsidP="009422BC">
            <w:r w:rsidRPr="000F7EAF">
              <w:rPr>
                <w:b/>
                <w:bCs/>
              </w:rPr>
              <w:t>1h</w:t>
            </w:r>
          </w:p>
        </w:tc>
      </w:tr>
      <w:tr w:rsidR="00213E1F" w:rsidRPr="000F7EAF" w14:paraId="236E36D7"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07F3B6E9" w14:textId="77777777" w:rsidR="00213E1F" w:rsidRPr="000F7EAF" w:rsidRDefault="00213E1F" w:rsidP="009422BC">
            <w:pPr>
              <w:jc w:val="both"/>
            </w:pPr>
            <w:r w:rsidRPr="000F7EAF">
              <w:t>Interviul de selecţie</w:t>
            </w:r>
          </w:p>
        </w:tc>
        <w:tc>
          <w:tcPr>
            <w:tcW w:w="2688" w:type="dxa"/>
            <w:tcBorders>
              <w:top w:val="single" w:sz="4" w:space="0" w:color="000000"/>
              <w:left w:val="single" w:sz="4" w:space="0" w:color="000000"/>
              <w:bottom w:val="single" w:sz="4" w:space="0" w:color="000000"/>
              <w:right w:val="single" w:sz="4" w:space="0" w:color="000000"/>
            </w:tcBorders>
          </w:tcPr>
          <w:p w14:paraId="2BBCBA53" w14:textId="77777777" w:rsidR="00213E1F" w:rsidRPr="000F7EAF" w:rsidRDefault="00213E1F" w:rsidP="009422BC">
            <w:pPr>
              <w:pStyle w:val="Frspaiere"/>
              <w:jc w:val="center"/>
              <w:rPr>
                <w:rFonts w:ascii="Times New Roman" w:hAnsi="Times New Roman"/>
                <w:b/>
                <w:bCs/>
                <w:lang w:val="ro-RO"/>
              </w:rPr>
            </w:pPr>
            <w:r w:rsidRPr="000F7EAF">
              <w:rPr>
                <w:rFonts w:ascii="Times New Roman" w:hAnsi="Times New Roman"/>
                <w:bCs/>
                <w:lang w:val="ro-RO"/>
              </w:rPr>
              <w:t>Prelegerea participativă, dezbaterea, expunerea, problematizarea, exemplificarea</w:t>
            </w:r>
          </w:p>
        </w:tc>
        <w:tc>
          <w:tcPr>
            <w:tcW w:w="3549" w:type="dxa"/>
            <w:tcBorders>
              <w:top w:val="single" w:sz="4" w:space="0" w:color="000000"/>
              <w:left w:val="single" w:sz="4" w:space="0" w:color="000000"/>
              <w:bottom w:val="single" w:sz="4" w:space="0" w:color="000000"/>
              <w:right w:val="single" w:sz="4" w:space="0" w:color="000000"/>
            </w:tcBorders>
          </w:tcPr>
          <w:p w14:paraId="0244C60B" w14:textId="77777777" w:rsidR="00213E1F" w:rsidRPr="000F7EAF" w:rsidRDefault="00213E1F" w:rsidP="009422BC">
            <w:r w:rsidRPr="000F7EAF">
              <w:rPr>
                <w:b/>
                <w:bCs/>
              </w:rPr>
              <w:t>1h</w:t>
            </w:r>
          </w:p>
        </w:tc>
      </w:tr>
      <w:tr w:rsidR="00213E1F" w:rsidRPr="000F7EAF" w14:paraId="6EB48FFF"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563A9B57" w14:textId="77777777" w:rsidR="00213E1F" w:rsidRPr="000F7EAF" w:rsidRDefault="00213E1F" w:rsidP="009422BC">
            <w:pPr>
              <w:jc w:val="both"/>
            </w:pPr>
            <w:r w:rsidRPr="000F7EAF">
              <w:t>Angajarea şi integrarea resurselor umane în organizaţie</w:t>
            </w:r>
          </w:p>
        </w:tc>
        <w:tc>
          <w:tcPr>
            <w:tcW w:w="2688" w:type="dxa"/>
            <w:tcBorders>
              <w:top w:val="single" w:sz="4" w:space="0" w:color="000000"/>
              <w:left w:val="single" w:sz="4" w:space="0" w:color="000000"/>
              <w:bottom w:val="single" w:sz="4" w:space="0" w:color="000000"/>
              <w:right w:val="single" w:sz="4" w:space="0" w:color="000000"/>
            </w:tcBorders>
          </w:tcPr>
          <w:p w14:paraId="21664328" w14:textId="77777777" w:rsidR="00213E1F" w:rsidRPr="000F7EAF" w:rsidRDefault="00213E1F" w:rsidP="009422BC">
            <w:pPr>
              <w:pStyle w:val="Frspaiere"/>
              <w:jc w:val="center"/>
              <w:rPr>
                <w:rFonts w:ascii="Times New Roman" w:hAnsi="Times New Roman"/>
                <w:b/>
                <w:bCs/>
                <w:lang w:val="ro-RO"/>
              </w:rPr>
            </w:pPr>
            <w:r w:rsidRPr="000F7EAF">
              <w:rPr>
                <w:rFonts w:ascii="Times New Roman" w:hAnsi="Times New Roman"/>
                <w:bCs/>
                <w:lang w:val="ro-RO"/>
              </w:rPr>
              <w:t>Prelegerea participativă, dezbaterea, expunerea, problematizarea, exemplificarea</w:t>
            </w:r>
          </w:p>
        </w:tc>
        <w:tc>
          <w:tcPr>
            <w:tcW w:w="3549" w:type="dxa"/>
            <w:tcBorders>
              <w:top w:val="single" w:sz="4" w:space="0" w:color="000000"/>
              <w:left w:val="single" w:sz="4" w:space="0" w:color="000000"/>
              <w:bottom w:val="single" w:sz="4" w:space="0" w:color="000000"/>
              <w:right w:val="single" w:sz="4" w:space="0" w:color="000000"/>
            </w:tcBorders>
          </w:tcPr>
          <w:p w14:paraId="6B2B143E" w14:textId="77777777" w:rsidR="00213E1F" w:rsidRPr="000F7EAF" w:rsidRDefault="00213E1F" w:rsidP="009422BC">
            <w:r w:rsidRPr="000F7EAF">
              <w:rPr>
                <w:b/>
                <w:bCs/>
              </w:rPr>
              <w:t>1h</w:t>
            </w:r>
          </w:p>
        </w:tc>
      </w:tr>
      <w:tr w:rsidR="00213E1F" w:rsidRPr="000F7EAF" w14:paraId="2A5E61B7"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2005250C" w14:textId="77777777" w:rsidR="00213E1F" w:rsidRPr="000F7EAF" w:rsidRDefault="00213E1F" w:rsidP="009422BC">
            <w:pPr>
              <w:jc w:val="both"/>
            </w:pPr>
            <w:r w:rsidRPr="000F7EAF">
              <w:t>Evaluarea costurilor proceselor de recrutare şi selecţie</w:t>
            </w:r>
          </w:p>
        </w:tc>
        <w:tc>
          <w:tcPr>
            <w:tcW w:w="2688" w:type="dxa"/>
            <w:tcBorders>
              <w:top w:val="single" w:sz="4" w:space="0" w:color="000000"/>
              <w:left w:val="single" w:sz="4" w:space="0" w:color="000000"/>
              <w:bottom w:val="single" w:sz="4" w:space="0" w:color="000000"/>
              <w:right w:val="single" w:sz="4" w:space="0" w:color="000000"/>
            </w:tcBorders>
          </w:tcPr>
          <w:p w14:paraId="006AF722" w14:textId="77777777" w:rsidR="00213E1F" w:rsidRPr="000F7EAF" w:rsidRDefault="00213E1F" w:rsidP="009422BC">
            <w:pPr>
              <w:pStyle w:val="Frspaiere"/>
              <w:jc w:val="center"/>
              <w:rPr>
                <w:rFonts w:ascii="Times New Roman" w:hAnsi="Times New Roman"/>
                <w:b/>
                <w:bCs/>
                <w:lang w:val="ro-RO"/>
              </w:rPr>
            </w:pPr>
            <w:r w:rsidRPr="000F7EAF">
              <w:rPr>
                <w:rFonts w:ascii="Times New Roman" w:hAnsi="Times New Roman"/>
                <w:bCs/>
                <w:lang w:val="ro-RO"/>
              </w:rPr>
              <w:t>Prelegerea participativă, dezbaterea, expunerea, problematizarea, exemplificarea</w:t>
            </w:r>
          </w:p>
        </w:tc>
        <w:tc>
          <w:tcPr>
            <w:tcW w:w="3549" w:type="dxa"/>
            <w:tcBorders>
              <w:top w:val="single" w:sz="4" w:space="0" w:color="000000"/>
              <w:left w:val="single" w:sz="4" w:space="0" w:color="000000"/>
              <w:bottom w:val="single" w:sz="4" w:space="0" w:color="000000"/>
              <w:right w:val="single" w:sz="4" w:space="0" w:color="000000"/>
            </w:tcBorders>
          </w:tcPr>
          <w:p w14:paraId="2297888E" w14:textId="77777777" w:rsidR="00213E1F" w:rsidRPr="000F7EAF" w:rsidRDefault="00213E1F" w:rsidP="009422BC">
            <w:r w:rsidRPr="000F7EAF">
              <w:rPr>
                <w:b/>
                <w:bCs/>
              </w:rPr>
              <w:t>1h</w:t>
            </w:r>
          </w:p>
        </w:tc>
      </w:tr>
      <w:tr w:rsidR="00213E1F" w:rsidRPr="000F7EAF" w14:paraId="000117A9" w14:textId="77777777" w:rsidTr="009422BC">
        <w:tc>
          <w:tcPr>
            <w:tcW w:w="10207" w:type="dxa"/>
            <w:gridSpan w:val="3"/>
            <w:tcBorders>
              <w:top w:val="single" w:sz="4" w:space="0" w:color="000000"/>
              <w:left w:val="single" w:sz="4" w:space="0" w:color="000000"/>
              <w:bottom w:val="single" w:sz="4" w:space="0" w:color="000000"/>
              <w:right w:val="single" w:sz="4" w:space="0" w:color="000000"/>
            </w:tcBorders>
            <w:shd w:val="clear" w:color="auto" w:fill="FFFFFF"/>
          </w:tcPr>
          <w:p w14:paraId="01D77C51" w14:textId="77777777" w:rsidR="00213E1F" w:rsidRPr="000F7EAF" w:rsidRDefault="00213E1F" w:rsidP="009422BC">
            <w:pPr>
              <w:pStyle w:val="Frspaiere"/>
              <w:rPr>
                <w:rFonts w:ascii="Times New Roman" w:hAnsi="Times New Roman"/>
                <w:b/>
                <w:bCs/>
                <w:lang w:val="ro-RO"/>
              </w:rPr>
            </w:pPr>
            <w:r w:rsidRPr="000F7EAF">
              <w:rPr>
                <w:rFonts w:ascii="Times New Roman" w:hAnsi="Times New Roman"/>
                <w:b/>
                <w:bCs/>
                <w:lang w:val="ro-RO"/>
              </w:rPr>
              <w:t>Bibliografie</w:t>
            </w:r>
          </w:p>
          <w:p w14:paraId="42C8EE8E" w14:textId="77777777" w:rsidR="00213E1F" w:rsidRPr="000F7EAF" w:rsidRDefault="00213E1F" w:rsidP="009422BC">
            <w:pPr>
              <w:ind w:firstLine="360"/>
            </w:pPr>
            <w:r w:rsidRPr="000F7EAF">
              <w:t xml:space="preserve">Byars, L.L., Rue,L.W. (1997) </w:t>
            </w:r>
            <w:r w:rsidRPr="000F7EAF">
              <w:rPr>
                <w:bCs/>
                <w:i/>
              </w:rPr>
              <w:t>Human Resource Management</w:t>
            </w:r>
            <w:r w:rsidRPr="000F7EAF">
              <w:rPr>
                <w:bCs/>
              </w:rPr>
              <w:t xml:space="preserve">, </w:t>
            </w:r>
            <w:r w:rsidRPr="000F7EAF">
              <w:t>IRWIN, Illinois</w:t>
            </w:r>
          </w:p>
          <w:p w14:paraId="3174857C" w14:textId="77777777" w:rsidR="00213E1F" w:rsidRPr="000F7EAF" w:rsidRDefault="00213E1F" w:rsidP="009422BC">
            <w:pPr>
              <w:ind w:firstLine="360"/>
            </w:pPr>
            <w:r w:rsidRPr="000F7EAF">
              <w:t xml:space="preserve">Cole,G.A. (2000) </w:t>
            </w:r>
            <w:r w:rsidRPr="000F7EAF">
              <w:rPr>
                <w:bCs/>
                <w:i/>
              </w:rPr>
              <w:t>Managementul personalului</w:t>
            </w:r>
            <w:r w:rsidRPr="000F7EAF">
              <w:t>, Ed. Codecs, Bucureşti</w:t>
            </w:r>
          </w:p>
          <w:p w14:paraId="5E31A835" w14:textId="77777777" w:rsidR="00213E1F" w:rsidRPr="000F7EAF" w:rsidRDefault="00213E1F" w:rsidP="009422BC">
            <w:pPr>
              <w:spacing w:before="240"/>
              <w:ind w:firstLine="360"/>
              <w:rPr>
                <w:bCs/>
              </w:rPr>
            </w:pPr>
            <w:r w:rsidRPr="000F7EAF">
              <w:t xml:space="preserve">Lefter,V., Manolescu, A. (1995) </w:t>
            </w:r>
            <w:r w:rsidRPr="000F7EAF">
              <w:rPr>
                <w:bCs/>
                <w:i/>
              </w:rPr>
              <w:t>Managementul resurselor umane</w:t>
            </w:r>
            <w:r w:rsidRPr="000F7EAF">
              <w:rPr>
                <w:bCs/>
              </w:rPr>
              <w:t xml:space="preserve">, </w:t>
            </w:r>
            <w:r w:rsidRPr="000F7EAF">
              <w:t>Ed. Didactică şi Pedagogică, Bucureşti</w:t>
            </w:r>
          </w:p>
          <w:p w14:paraId="320EE201" w14:textId="77777777" w:rsidR="00213E1F" w:rsidRPr="000F7EAF" w:rsidRDefault="00213E1F" w:rsidP="009422BC">
            <w:pPr>
              <w:spacing w:before="240"/>
              <w:ind w:firstLine="360"/>
            </w:pPr>
            <w:r w:rsidRPr="000F7EAF">
              <w:t>Zorlenţan,T., Burduş,E., Căprărescu,G.(1996</w:t>
            </w:r>
            <w:r w:rsidRPr="000F7EAF">
              <w:rPr>
                <w:i/>
              </w:rPr>
              <w:t xml:space="preserve">) </w:t>
            </w:r>
            <w:r w:rsidRPr="000F7EAF">
              <w:rPr>
                <w:bCs/>
                <w:i/>
              </w:rPr>
              <w:t>Managementul organizaţiei</w:t>
            </w:r>
            <w:r w:rsidRPr="000F7EAF">
              <w:t>, Ed. Holding Reporter, Bucureşti</w:t>
            </w:r>
          </w:p>
        </w:tc>
      </w:tr>
      <w:tr w:rsidR="00213E1F" w:rsidRPr="000F7EAF" w14:paraId="73FCCCAD"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44F552F6" w14:textId="3951DACB" w:rsidR="00213E1F" w:rsidRPr="000F7EAF" w:rsidRDefault="00213E1F" w:rsidP="009422BC">
            <w:pPr>
              <w:pStyle w:val="Frspaiere"/>
              <w:rPr>
                <w:rFonts w:ascii="Times New Roman" w:hAnsi="Times New Roman"/>
                <w:b/>
                <w:bCs/>
                <w:lang w:val="ro-RO"/>
              </w:rPr>
            </w:pPr>
            <w:r w:rsidRPr="000F7EAF">
              <w:rPr>
                <w:rFonts w:ascii="Times New Roman" w:hAnsi="Times New Roman"/>
                <w:b/>
                <w:bCs/>
                <w:lang w:val="ro-RO"/>
              </w:rPr>
              <w:t>7.2 Seminar / laborator</w:t>
            </w:r>
          </w:p>
        </w:tc>
        <w:tc>
          <w:tcPr>
            <w:tcW w:w="2688" w:type="dxa"/>
            <w:tcBorders>
              <w:top w:val="single" w:sz="4" w:space="0" w:color="000000"/>
              <w:left w:val="single" w:sz="4" w:space="0" w:color="000000"/>
              <w:bottom w:val="single" w:sz="4" w:space="0" w:color="000000"/>
              <w:right w:val="single" w:sz="4" w:space="0" w:color="000000"/>
            </w:tcBorders>
          </w:tcPr>
          <w:p w14:paraId="127C736D" w14:textId="77777777" w:rsidR="00213E1F" w:rsidRPr="000F7EAF" w:rsidRDefault="00213E1F" w:rsidP="009422BC">
            <w:pPr>
              <w:pStyle w:val="Frspaiere"/>
              <w:jc w:val="center"/>
              <w:rPr>
                <w:rFonts w:ascii="Times New Roman" w:hAnsi="Times New Roman"/>
                <w:b/>
                <w:bCs/>
                <w:lang w:val="ro-RO"/>
              </w:rPr>
            </w:pPr>
            <w:r w:rsidRPr="000F7EAF">
              <w:rPr>
                <w:rFonts w:ascii="Times New Roman" w:hAnsi="Times New Roman"/>
                <w:b/>
                <w:bCs/>
                <w:lang w:val="ro-RO"/>
              </w:rPr>
              <w:t>Metode de predare</w:t>
            </w:r>
          </w:p>
        </w:tc>
        <w:tc>
          <w:tcPr>
            <w:tcW w:w="3549" w:type="dxa"/>
            <w:tcBorders>
              <w:top w:val="single" w:sz="4" w:space="0" w:color="000000"/>
              <w:left w:val="single" w:sz="4" w:space="0" w:color="000000"/>
              <w:bottom w:val="single" w:sz="4" w:space="0" w:color="000000"/>
              <w:right w:val="single" w:sz="4" w:space="0" w:color="000000"/>
            </w:tcBorders>
          </w:tcPr>
          <w:p w14:paraId="4B64C595" w14:textId="77777777" w:rsidR="00213E1F" w:rsidRPr="000F7EAF" w:rsidRDefault="00213E1F" w:rsidP="009422BC">
            <w:pPr>
              <w:pStyle w:val="Frspaiere"/>
              <w:jc w:val="center"/>
              <w:rPr>
                <w:rFonts w:ascii="Times New Roman" w:hAnsi="Times New Roman"/>
                <w:b/>
                <w:bCs/>
                <w:lang w:val="ro-RO"/>
              </w:rPr>
            </w:pPr>
            <w:r w:rsidRPr="000F7EAF">
              <w:rPr>
                <w:rFonts w:ascii="Times New Roman" w:hAnsi="Times New Roman"/>
                <w:b/>
                <w:bCs/>
                <w:lang w:val="ro-RO"/>
              </w:rPr>
              <w:t>Observaţii</w:t>
            </w:r>
          </w:p>
        </w:tc>
      </w:tr>
      <w:tr w:rsidR="00213E1F" w:rsidRPr="000F7EAF" w14:paraId="48C25D95"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44450A19" w14:textId="77777777" w:rsidR="00213E1F" w:rsidRPr="000F7EAF" w:rsidRDefault="00213E1F" w:rsidP="009422BC">
            <w:pPr>
              <w:autoSpaceDE w:val="0"/>
              <w:autoSpaceDN w:val="0"/>
              <w:adjustRightInd w:val="0"/>
              <w:rPr>
                <w:bCs/>
              </w:rPr>
            </w:pPr>
            <w:r w:rsidRPr="000F7EAF">
              <w:rPr>
                <w:bCs/>
              </w:rPr>
              <w:t>Planificarea resurselor umane</w:t>
            </w:r>
          </w:p>
        </w:tc>
        <w:tc>
          <w:tcPr>
            <w:tcW w:w="2688" w:type="dxa"/>
            <w:tcBorders>
              <w:top w:val="single" w:sz="4" w:space="0" w:color="000000"/>
              <w:left w:val="single" w:sz="4" w:space="0" w:color="000000"/>
              <w:bottom w:val="single" w:sz="4" w:space="0" w:color="000000"/>
              <w:right w:val="single" w:sz="4" w:space="0" w:color="000000"/>
            </w:tcBorders>
          </w:tcPr>
          <w:p w14:paraId="27A147A9" w14:textId="77777777" w:rsidR="00213E1F" w:rsidRPr="000F7EAF" w:rsidRDefault="00213E1F" w:rsidP="009422BC">
            <w:pPr>
              <w:pStyle w:val="Frspaiere"/>
              <w:rPr>
                <w:rFonts w:ascii="Times New Roman" w:hAnsi="Times New Roman"/>
                <w:lang w:val="ro-RO"/>
              </w:rPr>
            </w:pPr>
            <w:r w:rsidRPr="000F7EAF">
              <w:rPr>
                <w:rFonts w:ascii="Times New Roman" w:hAnsi="Times New Roman"/>
                <w:bCs/>
                <w:lang w:val="ro-RO"/>
              </w:rPr>
              <w:t>Dezbaterea, expunerea, problematizarea, exemplificarea</w:t>
            </w:r>
          </w:p>
        </w:tc>
        <w:tc>
          <w:tcPr>
            <w:tcW w:w="3549" w:type="dxa"/>
            <w:tcBorders>
              <w:top w:val="single" w:sz="4" w:space="0" w:color="000000"/>
              <w:left w:val="single" w:sz="4" w:space="0" w:color="000000"/>
              <w:bottom w:val="single" w:sz="4" w:space="0" w:color="000000"/>
              <w:right w:val="single" w:sz="4" w:space="0" w:color="000000"/>
            </w:tcBorders>
          </w:tcPr>
          <w:p w14:paraId="7146EB6B" w14:textId="77777777" w:rsidR="00213E1F" w:rsidRPr="000F7EAF" w:rsidRDefault="00213E1F" w:rsidP="009422BC">
            <w:pPr>
              <w:pStyle w:val="Frspaiere"/>
              <w:rPr>
                <w:rFonts w:ascii="Times New Roman" w:hAnsi="Times New Roman"/>
                <w:lang w:val="ro-RO"/>
              </w:rPr>
            </w:pPr>
            <w:r w:rsidRPr="000F7EAF">
              <w:rPr>
                <w:rFonts w:ascii="Times New Roman" w:hAnsi="Times New Roman"/>
                <w:lang w:val="ro-RO"/>
              </w:rPr>
              <w:t>4h</w:t>
            </w:r>
          </w:p>
        </w:tc>
      </w:tr>
      <w:tr w:rsidR="00213E1F" w:rsidRPr="000F7EAF" w14:paraId="1A448B5D"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638D04C1" w14:textId="77777777" w:rsidR="00213E1F" w:rsidRPr="000F7EAF" w:rsidRDefault="00213E1F" w:rsidP="009422BC">
            <w:pPr>
              <w:autoSpaceDE w:val="0"/>
              <w:autoSpaceDN w:val="0"/>
              <w:adjustRightInd w:val="0"/>
              <w:rPr>
                <w:bCs/>
              </w:rPr>
            </w:pPr>
            <w:r w:rsidRPr="000F7EAF">
              <w:rPr>
                <w:bCs/>
              </w:rPr>
              <w:t>Dosarul şi protofoliul pentru angajare Testarea psihologică</w:t>
            </w:r>
          </w:p>
          <w:p w14:paraId="33FC41F8" w14:textId="77777777" w:rsidR="00213E1F" w:rsidRPr="000F7EAF" w:rsidRDefault="00213E1F" w:rsidP="009422BC">
            <w:pPr>
              <w:autoSpaceDE w:val="0"/>
              <w:autoSpaceDN w:val="0"/>
              <w:adjustRightInd w:val="0"/>
            </w:pPr>
            <w:r w:rsidRPr="000F7EAF">
              <w:t xml:space="preserve">Planificarea şi organizarea interviului de selecţie </w:t>
            </w:r>
          </w:p>
          <w:p w14:paraId="6F7BA979" w14:textId="77777777" w:rsidR="00213E1F" w:rsidRPr="000F7EAF" w:rsidRDefault="00213E1F" w:rsidP="009422BC">
            <w:pPr>
              <w:autoSpaceDE w:val="0"/>
              <w:autoSpaceDN w:val="0"/>
              <w:adjustRightInd w:val="0"/>
            </w:pPr>
            <w:r w:rsidRPr="000F7EAF">
              <w:t>Erori în selecţia resurselor umane pe baza de interviu</w:t>
            </w:r>
          </w:p>
          <w:p w14:paraId="762173C0" w14:textId="77777777" w:rsidR="00213E1F" w:rsidRPr="000F7EAF" w:rsidRDefault="00213E1F" w:rsidP="009422BC">
            <w:pPr>
              <w:autoSpaceDE w:val="0"/>
              <w:autoSpaceDN w:val="0"/>
              <w:adjustRightInd w:val="0"/>
            </w:pPr>
            <w:r w:rsidRPr="000F7EAF">
              <w:t>Comunicarea non-verbală în cadrul intervului de selecţie</w:t>
            </w:r>
          </w:p>
          <w:p w14:paraId="7C62830F" w14:textId="77777777" w:rsidR="00213E1F" w:rsidRPr="000F7EAF" w:rsidRDefault="00213E1F" w:rsidP="009422BC">
            <w:pPr>
              <w:autoSpaceDE w:val="0"/>
              <w:autoSpaceDN w:val="0"/>
              <w:adjustRightInd w:val="0"/>
              <w:rPr>
                <w:bCs/>
              </w:rPr>
            </w:pPr>
            <w:r w:rsidRPr="000F7EAF">
              <w:rPr>
                <w:bCs/>
              </w:rPr>
              <w:t>Fişa de evaluare a candidaţilor</w:t>
            </w:r>
          </w:p>
        </w:tc>
        <w:tc>
          <w:tcPr>
            <w:tcW w:w="2688" w:type="dxa"/>
            <w:tcBorders>
              <w:top w:val="single" w:sz="4" w:space="0" w:color="000000"/>
              <w:left w:val="single" w:sz="4" w:space="0" w:color="000000"/>
              <w:bottom w:val="single" w:sz="4" w:space="0" w:color="000000"/>
              <w:right w:val="single" w:sz="4" w:space="0" w:color="000000"/>
            </w:tcBorders>
          </w:tcPr>
          <w:p w14:paraId="6A4ACF75" w14:textId="77777777" w:rsidR="00213E1F" w:rsidRPr="000F7EAF" w:rsidRDefault="00213E1F" w:rsidP="009422BC">
            <w:pPr>
              <w:pStyle w:val="Frspaiere"/>
              <w:rPr>
                <w:rFonts w:ascii="Times New Roman" w:hAnsi="Times New Roman"/>
                <w:lang w:val="ro-RO"/>
              </w:rPr>
            </w:pPr>
            <w:r w:rsidRPr="000F7EAF">
              <w:rPr>
                <w:rFonts w:ascii="Times New Roman" w:hAnsi="Times New Roman"/>
                <w:bCs/>
                <w:lang w:val="ro-RO"/>
              </w:rPr>
              <w:t>Dezbaterea, expunerea, problematizarea, exemplificarea</w:t>
            </w:r>
          </w:p>
        </w:tc>
        <w:tc>
          <w:tcPr>
            <w:tcW w:w="3549" w:type="dxa"/>
            <w:tcBorders>
              <w:top w:val="single" w:sz="4" w:space="0" w:color="000000"/>
              <w:left w:val="single" w:sz="4" w:space="0" w:color="000000"/>
              <w:bottom w:val="single" w:sz="4" w:space="0" w:color="000000"/>
              <w:right w:val="single" w:sz="4" w:space="0" w:color="000000"/>
            </w:tcBorders>
          </w:tcPr>
          <w:p w14:paraId="5305A2D4" w14:textId="77777777" w:rsidR="00213E1F" w:rsidRPr="000F7EAF" w:rsidRDefault="00213E1F" w:rsidP="009422BC">
            <w:r w:rsidRPr="000F7EAF">
              <w:t>4h</w:t>
            </w:r>
          </w:p>
        </w:tc>
      </w:tr>
      <w:tr w:rsidR="00213E1F" w:rsidRPr="000F7EAF" w14:paraId="14EAE2A3"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52A33B49" w14:textId="77777777" w:rsidR="00213E1F" w:rsidRPr="000F7EAF" w:rsidRDefault="00213E1F" w:rsidP="009422BC">
            <w:pPr>
              <w:autoSpaceDE w:val="0"/>
              <w:autoSpaceDN w:val="0"/>
              <w:adjustRightInd w:val="0"/>
              <w:rPr>
                <w:bCs/>
              </w:rPr>
            </w:pPr>
            <w:r w:rsidRPr="000F7EAF">
              <w:rPr>
                <w:bCs/>
              </w:rPr>
              <w:t>Prezentarea individual/pe grupe a unei cercetări, teme, articol de specialitate din aria R.U.</w:t>
            </w:r>
          </w:p>
        </w:tc>
        <w:tc>
          <w:tcPr>
            <w:tcW w:w="2688" w:type="dxa"/>
            <w:tcBorders>
              <w:top w:val="single" w:sz="4" w:space="0" w:color="000000"/>
              <w:left w:val="single" w:sz="4" w:space="0" w:color="000000"/>
              <w:bottom w:val="single" w:sz="4" w:space="0" w:color="000000"/>
              <w:right w:val="single" w:sz="4" w:space="0" w:color="000000"/>
            </w:tcBorders>
          </w:tcPr>
          <w:p w14:paraId="5B264AD1" w14:textId="77777777" w:rsidR="00213E1F" w:rsidRPr="000F7EAF" w:rsidRDefault="00213E1F" w:rsidP="009422BC">
            <w:pPr>
              <w:pStyle w:val="Frspaiere"/>
              <w:rPr>
                <w:rFonts w:ascii="Times New Roman" w:hAnsi="Times New Roman"/>
                <w:lang w:val="ro-RO"/>
              </w:rPr>
            </w:pPr>
            <w:r w:rsidRPr="000F7EAF">
              <w:rPr>
                <w:rFonts w:ascii="Times New Roman" w:hAnsi="Times New Roman"/>
                <w:bCs/>
                <w:lang w:val="ro-RO"/>
              </w:rPr>
              <w:t>Dezbaterea, expunerea, problematizarea, exemplificarea</w:t>
            </w:r>
          </w:p>
        </w:tc>
        <w:tc>
          <w:tcPr>
            <w:tcW w:w="3549" w:type="dxa"/>
            <w:tcBorders>
              <w:top w:val="single" w:sz="4" w:space="0" w:color="000000"/>
              <w:left w:val="single" w:sz="4" w:space="0" w:color="000000"/>
              <w:bottom w:val="single" w:sz="4" w:space="0" w:color="000000"/>
              <w:right w:val="single" w:sz="4" w:space="0" w:color="000000"/>
            </w:tcBorders>
          </w:tcPr>
          <w:p w14:paraId="671111F5" w14:textId="77777777" w:rsidR="00213E1F" w:rsidRPr="000F7EAF" w:rsidRDefault="00213E1F" w:rsidP="009422BC">
            <w:r w:rsidRPr="000F7EAF">
              <w:t>4h</w:t>
            </w:r>
          </w:p>
        </w:tc>
      </w:tr>
      <w:tr w:rsidR="00213E1F" w:rsidRPr="000F7EAF" w14:paraId="43D8464B"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120539A5" w14:textId="77777777" w:rsidR="00213E1F" w:rsidRPr="000F7EAF" w:rsidRDefault="00213E1F" w:rsidP="009422BC">
            <w:pPr>
              <w:jc w:val="both"/>
            </w:pPr>
            <w:r w:rsidRPr="000F7EAF">
              <w:rPr>
                <w:bCs/>
              </w:rPr>
              <w:t>Prezentarea individual/pe grupe a unei cercetări, teme, articol de specialitate din aria R.U.</w:t>
            </w:r>
          </w:p>
        </w:tc>
        <w:tc>
          <w:tcPr>
            <w:tcW w:w="2688" w:type="dxa"/>
            <w:tcBorders>
              <w:top w:val="single" w:sz="4" w:space="0" w:color="000000"/>
              <w:left w:val="single" w:sz="4" w:space="0" w:color="000000"/>
              <w:bottom w:val="single" w:sz="4" w:space="0" w:color="000000"/>
              <w:right w:val="single" w:sz="4" w:space="0" w:color="000000"/>
            </w:tcBorders>
          </w:tcPr>
          <w:p w14:paraId="6D812BC8" w14:textId="77777777" w:rsidR="00213E1F" w:rsidRPr="000F7EAF" w:rsidRDefault="00213E1F" w:rsidP="009422BC">
            <w:pPr>
              <w:pStyle w:val="Frspaiere"/>
              <w:rPr>
                <w:rFonts w:ascii="Times New Roman" w:hAnsi="Times New Roman"/>
                <w:lang w:val="ro-RO"/>
              </w:rPr>
            </w:pPr>
            <w:r w:rsidRPr="000F7EAF">
              <w:rPr>
                <w:rFonts w:ascii="Times New Roman" w:hAnsi="Times New Roman"/>
                <w:bCs/>
                <w:lang w:val="ro-RO"/>
              </w:rPr>
              <w:t>Dezbaterea, expunerea, problematizarea, exemplificarea</w:t>
            </w:r>
          </w:p>
        </w:tc>
        <w:tc>
          <w:tcPr>
            <w:tcW w:w="3549" w:type="dxa"/>
            <w:tcBorders>
              <w:top w:val="single" w:sz="4" w:space="0" w:color="000000"/>
              <w:left w:val="single" w:sz="4" w:space="0" w:color="000000"/>
              <w:bottom w:val="single" w:sz="4" w:space="0" w:color="000000"/>
              <w:right w:val="single" w:sz="4" w:space="0" w:color="000000"/>
            </w:tcBorders>
          </w:tcPr>
          <w:p w14:paraId="0F798461" w14:textId="77777777" w:rsidR="00213E1F" w:rsidRPr="000F7EAF" w:rsidRDefault="00213E1F" w:rsidP="009422BC">
            <w:r w:rsidRPr="000F7EAF">
              <w:t>4h</w:t>
            </w:r>
          </w:p>
        </w:tc>
      </w:tr>
      <w:tr w:rsidR="00213E1F" w:rsidRPr="000F7EAF" w14:paraId="0EBFFF60"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5B0D88E8" w14:textId="77777777" w:rsidR="00213E1F" w:rsidRPr="000F7EAF" w:rsidRDefault="00213E1F" w:rsidP="009422BC">
            <w:pPr>
              <w:jc w:val="both"/>
            </w:pPr>
            <w:r w:rsidRPr="000F7EAF">
              <w:rPr>
                <w:bCs/>
              </w:rPr>
              <w:t>Prezentarea individual/pe grupe a unei cercetări, teme, articol de specialitate din aria R.U.</w:t>
            </w:r>
          </w:p>
        </w:tc>
        <w:tc>
          <w:tcPr>
            <w:tcW w:w="2688" w:type="dxa"/>
            <w:tcBorders>
              <w:top w:val="single" w:sz="4" w:space="0" w:color="000000"/>
              <w:left w:val="single" w:sz="4" w:space="0" w:color="000000"/>
              <w:bottom w:val="single" w:sz="4" w:space="0" w:color="000000"/>
              <w:right w:val="single" w:sz="4" w:space="0" w:color="000000"/>
            </w:tcBorders>
          </w:tcPr>
          <w:p w14:paraId="314A0812" w14:textId="77777777" w:rsidR="00213E1F" w:rsidRPr="000F7EAF" w:rsidRDefault="00213E1F" w:rsidP="009422BC">
            <w:pPr>
              <w:pStyle w:val="Frspaiere"/>
              <w:rPr>
                <w:rFonts w:ascii="Times New Roman" w:hAnsi="Times New Roman"/>
                <w:lang w:val="ro-RO"/>
              </w:rPr>
            </w:pPr>
            <w:r w:rsidRPr="000F7EAF">
              <w:rPr>
                <w:rFonts w:ascii="Times New Roman" w:hAnsi="Times New Roman"/>
                <w:bCs/>
                <w:lang w:val="ro-RO"/>
              </w:rPr>
              <w:t>Dezbaterea, expunerea, problematizarea, exemplificarea</w:t>
            </w:r>
          </w:p>
        </w:tc>
        <w:tc>
          <w:tcPr>
            <w:tcW w:w="3549" w:type="dxa"/>
            <w:tcBorders>
              <w:top w:val="single" w:sz="4" w:space="0" w:color="000000"/>
              <w:left w:val="single" w:sz="4" w:space="0" w:color="000000"/>
              <w:bottom w:val="single" w:sz="4" w:space="0" w:color="000000"/>
              <w:right w:val="single" w:sz="4" w:space="0" w:color="000000"/>
            </w:tcBorders>
          </w:tcPr>
          <w:p w14:paraId="00246193" w14:textId="77777777" w:rsidR="00213E1F" w:rsidRPr="000F7EAF" w:rsidRDefault="00213E1F" w:rsidP="009422BC">
            <w:r w:rsidRPr="000F7EAF">
              <w:t>4h</w:t>
            </w:r>
          </w:p>
        </w:tc>
      </w:tr>
      <w:tr w:rsidR="00213E1F" w:rsidRPr="000F7EAF" w14:paraId="1C7BDDCB" w14:textId="77777777" w:rsidTr="009422BC">
        <w:trPr>
          <w:trHeight w:val="651"/>
        </w:trPr>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76B4B77A" w14:textId="77777777" w:rsidR="00213E1F" w:rsidRPr="000F7EAF" w:rsidRDefault="00213E1F" w:rsidP="009422BC">
            <w:pPr>
              <w:jc w:val="both"/>
            </w:pPr>
            <w:r w:rsidRPr="000F7EAF">
              <w:rPr>
                <w:bCs/>
              </w:rPr>
              <w:lastRenderedPageBreak/>
              <w:t>Prezentarea individual/pe grupe a unei cercetări, teme, articol de specialitate din aria R.U.</w:t>
            </w:r>
          </w:p>
        </w:tc>
        <w:tc>
          <w:tcPr>
            <w:tcW w:w="2688" w:type="dxa"/>
            <w:tcBorders>
              <w:top w:val="single" w:sz="4" w:space="0" w:color="000000"/>
              <w:left w:val="single" w:sz="4" w:space="0" w:color="000000"/>
              <w:bottom w:val="single" w:sz="4" w:space="0" w:color="000000"/>
              <w:right w:val="single" w:sz="4" w:space="0" w:color="000000"/>
            </w:tcBorders>
          </w:tcPr>
          <w:p w14:paraId="0DEFB4F9" w14:textId="77777777" w:rsidR="00213E1F" w:rsidRPr="000F7EAF" w:rsidRDefault="00213E1F" w:rsidP="009422BC">
            <w:pPr>
              <w:pStyle w:val="Frspaiere"/>
              <w:rPr>
                <w:rFonts w:ascii="Times New Roman" w:hAnsi="Times New Roman"/>
                <w:lang w:val="ro-RO"/>
              </w:rPr>
            </w:pPr>
            <w:r w:rsidRPr="000F7EAF">
              <w:rPr>
                <w:rFonts w:ascii="Times New Roman" w:hAnsi="Times New Roman"/>
                <w:bCs/>
                <w:lang w:val="ro-RO"/>
              </w:rPr>
              <w:t>Dezbaterea, expunerea, problematizarea, exemplificarea</w:t>
            </w:r>
          </w:p>
        </w:tc>
        <w:tc>
          <w:tcPr>
            <w:tcW w:w="3549" w:type="dxa"/>
            <w:tcBorders>
              <w:top w:val="single" w:sz="4" w:space="0" w:color="000000"/>
              <w:left w:val="single" w:sz="4" w:space="0" w:color="000000"/>
              <w:bottom w:val="single" w:sz="4" w:space="0" w:color="000000"/>
              <w:right w:val="single" w:sz="4" w:space="0" w:color="000000"/>
            </w:tcBorders>
          </w:tcPr>
          <w:p w14:paraId="3FFE5E7E" w14:textId="77777777" w:rsidR="00213E1F" w:rsidRPr="000F7EAF" w:rsidRDefault="00213E1F" w:rsidP="009422BC">
            <w:r w:rsidRPr="000F7EAF">
              <w:t>4h</w:t>
            </w:r>
          </w:p>
        </w:tc>
      </w:tr>
      <w:tr w:rsidR="00213E1F" w:rsidRPr="000F7EAF" w14:paraId="2152C30F" w14:textId="77777777" w:rsidTr="009422BC">
        <w:tc>
          <w:tcPr>
            <w:tcW w:w="3970" w:type="dxa"/>
            <w:tcBorders>
              <w:top w:val="single" w:sz="4" w:space="0" w:color="000000"/>
              <w:left w:val="single" w:sz="4" w:space="0" w:color="000000"/>
              <w:bottom w:val="single" w:sz="4" w:space="0" w:color="000000"/>
              <w:right w:val="single" w:sz="4" w:space="0" w:color="000000"/>
            </w:tcBorders>
            <w:shd w:val="clear" w:color="auto" w:fill="FFFFFF"/>
          </w:tcPr>
          <w:p w14:paraId="56F87C4D" w14:textId="77777777" w:rsidR="00213E1F" w:rsidRPr="000F7EAF" w:rsidRDefault="00213E1F" w:rsidP="009422BC">
            <w:pPr>
              <w:autoSpaceDE w:val="0"/>
              <w:autoSpaceDN w:val="0"/>
              <w:adjustRightInd w:val="0"/>
              <w:rPr>
                <w:bCs/>
              </w:rPr>
            </w:pPr>
            <w:r w:rsidRPr="000F7EAF">
              <w:rPr>
                <w:bCs/>
              </w:rPr>
              <w:t>Prezentarea individual/pe grupe a unei cercetări, teme, articol de specialitate din aria R.U.</w:t>
            </w:r>
          </w:p>
        </w:tc>
        <w:tc>
          <w:tcPr>
            <w:tcW w:w="2688" w:type="dxa"/>
            <w:tcBorders>
              <w:top w:val="single" w:sz="4" w:space="0" w:color="000000"/>
              <w:left w:val="single" w:sz="4" w:space="0" w:color="000000"/>
              <w:bottom w:val="single" w:sz="4" w:space="0" w:color="000000"/>
              <w:right w:val="single" w:sz="4" w:space="0" w:color="000000"/>
            </w:tcBorders>
          </w:tcPr>
          <w:p w14:paraId="15C581B9" w14:textId="77777777" w:rsidR="00213E1F" w:rsidRPr="000F7EAF" w:rsidRDefault="00213E1F" w:rsidP="009422BC">
            <w:pPr>
              <w:pStyle w:val="Frspaiere"/>
              <w:rPr>
                <w:rFonts w:ascii="Times New Roman" w:hAnsi="Times New Roman"/>
                <w:lang w:val="ro-RO"/>
              </w:rPr>
            </w:pPr>
            <w:r w:rsidRPr="000F7EAF">
              <w:rPr>
                <w:rFonts w:ascii="Times New Roman" w:hAnsi="Times New Roman"/>
                <w:bCs/>
                <w:lang w:val="ro-RO"/>
              </w:rPr>
              <w:t>Dezbaterea, expunerea, problematizarea, exemplificarea</w:t>
            </w:r>
          </w:p>
        </w:tc>
        <w:tc>
          <w:tcPr>
            <w:tcW w:w="3549" w:type="dxa"/>
            <w:tcBorders>
              <w:top w:val="single" w:sz="4" w:space="0" w:color="000000"/>
              <w:left w:val="single" w:sz="4" w:space="0" w:color="000000"/>
              <w:bottom w:val="single" w:sz="4" w:space="0" w:color="000000"/>
              <w:right w:val="single" w:sz="4" w:space="0" w:color="000000"/>
            </w:tcBorders>
          </w:tcPr>
          <w:p w14:paraId="550E5153" w14:textId="77777777" w:rsidR="00213E1F" w:rsidRPr="000F7EAF" w:rsidRDefault="00213E1F" w:rsidP="009422BC">
            <w:r w:rsidRPr="000F7EAF">
              <w:t>4h</w:t>
            </w:r>
          </w:p>
        </w:tc>
      </w:tr>
      <w:tr w:rsidR="00213E1F" w:rsidRPr="000F7EAF" w14:paraId="0A30C067" w14:textId="77777777" w:rsidTr="009422BC">
        <w:tc>
          <w:tcPr>
            <w:tcW w:w="10207"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11CB1F" w14:textId="77777777" w:rsidR="00213E1F" w:rsidRPr="000F7EAF" w:rsidRDefault="00213E1F" w:rsidP="009422BC">
            <w:pPr>
              <w:pStyle w:val="Frspaiere"/>
              <w:rPr>
                <w:rFonts w:ascii="Times New Roman" w:hAnsi="Times New Roman"/>
                <w:b/>
                <w:bCs/>
                <w:lang w:val="ro-RO"/>
              </w:rPr>
            </w:pPr>
            <w:r w:rsidRPr="000F7EAF">
              <w:rPr>
                <w:rFonts w:ascii="Times New Roman" w:hAnsi="Times New Roman"/>
                <w:b/>
                <w:bCs/>
                <w:lang w:val="ro-RO"/>
              </w:rPr>
              <w:t>Bibliografie</w:t>
            </w:r>
          </w:p>
          <w:p w14:paraId="68AA58B3" w14:textId="77777777" w:rsidR="00213E1F" w:rsidRPr="000F7EAF" w:rsidRDefault="00213E1F" w:rsidP="009422BC">
            <w:pPr>
              <w:ind w:firstLine="360"/>
            </w:pPr>
            <w:r w:rsidRPr="000F7EAF">
              <w:t xml:space="preserve">Cole,G.A. (2000) </w:t>
            </w:r>
            <w:r w:rsidRPr="000F7EAF">
              <w:rPr>
                <w:bCs/>
                <w:i/>
              </w:rPr>
              <w:t>Managementul personalului</w:t>
            </w:r>
            <w:r w:rsidRPr="000F7EAF">
              <w:t>, Ed. Codecs, Bucureşti</w:t>
            </w:r>
          </w:p>
          <w:p w14:paraId="6A19AF5B" w14:textId="77777777" w:rsidR="00213E1F" w:rsidRPr="000F7EAF" w:rsidRDefault="00213E1F" w:rsidP="009422BC">
            <w:pPr>
              <w:ind w:firstLine="360"/>
            </w:pPr>
            <w:r w:rsidRPr="000F7EAF">
              <w:t xml:space="preserve">Lefter,V., Manolescu, A. (1995) </w:t>
            </w:r>
            <w:r w:rsidRPr="000F7EAF">
              <w:rPr>
                <w:bCs/>
                <w:i/>
              </w:rPr>
              <w:t>Managementul resurselor umane</w:t>
            </w:r>
            <w:r w:rsidRPr="000F7EAF">
              <w:rPr>
                <w:bCs/>
              </w:rPr>
              <w:t xml:space="preserve">, </w:t>
            </w:r>
            <w:r w:rsidRPr="000F7EAF">
              <w:t>Ed. Didactică şi Pedagogică, Bucureşti</w:t>
            </w:r>
          </w:p>
          <w:p w14:paraId="76691836" w14:textId="77777777" w:rsidR="00213E1F" w:rsidRPr="000F7EAF" w:rsidRDefault="00213E1F" w:rsidP="009422BC">
            <w:pPr>
              <w:ind w:firstLine="360"/>
            </w:pPr>
            <w:r w:rsidRPr="000F7EAF">
              <w:rPr>
                <w:bCs/>
              </w:rPr>
              <w:t>Miftode, V.</w:t>
            </w:r>
            <w:r w:rsidRPr="000F7EAF">
              <w:t xml:space="preserve"> (1995) </w:t>
            </w:r>
            <w:r w:rsidRPr="000F7EAF">
              <w:rPr>
                <w:i/>
                <w:iCs/>
              </w:rPr>
              <w:t>Metodologia sociologică</w:t>
            </w:r>
            <w:r w:rsidRPr="000F7EAF">
              <w:t>, Bucureşti: Ed. Porto-Franco.</w:t>
            </w:r>
          </w:p>
          <w:p w14:paraId="38D2CDDF" w14:textId="77777777" w:rsidR="00213E1F" w:rsidRPr="000F7EAF" w:rsidRDefault="00213E1F" w:rsidP="009422BC">
            <w:pPr>
              <w:ind w:firstLine="360"/>
            </w:pPr>
            <w:r w:rsidRPr="000F7EAF">
              <w:t xml:space="preserve">Peretz, H. (2002) </w:t>
            </w:r>
            <w:r w:rsidRPr="000F7EAF">
              <w:rPr>
                <w:i/>
              </w:rPr>
              <w:t>Metodele în sociologie: Observaţia</w:t>
            </w:r>
            <w:r w:rsidRPr="000F7EAF">
              <w:t>, Iaşi: Institutul European</w:t>
            </w:r>
          </w:p>
        </w:tc>
      </w:tr>
    </w:tbl>
    <w:p w14:paraId="0B51E179" w14:textId="77777777" w:rsidR="00213E1F" w:rsidRPr="000F7EAF" w:rsidRDefault="00213E1F" w:rsidP="00213E1F">
      <w:pPr>
        <w:pStyle w:val="Listparagraf"/>
        <w:ind w:left="0"/>
      </w:pPr>
    </w:p>
    <w:p w14:paraId="5700F2F0" w14:textId="77777777" w:rsidR="00213E1F" w:rsidRPr="000F7EAF" w:rsidRDefault="00213E1F" w:rsidP="00802D13">
      <w:pPr>
        <w:pStyle w:val="Listparagraf"/>
        <w:spacing w:line="276" w:lineRule="auto"/>
        <w:ind w:left="714"/>
        <w:jc w:val="both"/>
        <w:rPr>
          <w:rFonts w:asciiTheme="minorHAnsi" w:hAnsiTheme="minorHAnsi" w:cstheme="minorHAnsi"/>
          <w:b/>
        </w:rPr>
      </w:pPr>
    </w:p>
    <w:p w14:paraId="5DCD796C" w14:textId="7EF138EA" w:rsidR="00E0255D" w:rsidRPr="000F7EAF" w:rsidRDefault="00E0255D" w:rsidP="00213E1F">
      <w:pPr>
        <w:pStyle w:val="Listparagraf"/>
        <w:numPr>
          <w:ilvl w:val="0"/>
          <w:numId w:val="31"/>
        </w:numPr>
        <w:spacing w:line="276" w:lineRule="auto"/>
        <w:ind w:left="714" w:hanging="357"/>
        <w:jc w:val="both"/>
        <w:rPr>
          <w:rFonts w:asciiTheme="minorHAnsi" w:hAnsiTheme="minorHAnsi" w:cstheme="minorHAnsi"/>
          <w:b/>
        </w:rPr>
      </w:pPr>
      <w:r w:rsidRPr="000F7EAF">
        <w:rPr>
          <w:rFonts w:asciiTheme="minorHAnsi" w:hAnsiTheme="minorHAnsi" w:cstheme="minorHAnsi"/>
          <w:b/>
        </w:rPr>
        <w:t>Coroborarea con</w:t>
      </w:r>
      <w:r w:rsidR="00C4385C" w:rsidRPr="000F7EAF">
        <w:rPr>
          <w:rFonts w:asciiTheme="minorHAnsi" w:hAnsiTheme="minorHAnsi" w:cstheme="minorHAnsi"/>
          <w:b/>
        </w:rPr>
        <w:t>ț</w:t>
      </w:r>
      <w:r w:rsidRPr="000F7EAF">
        <w:rPr>
          <w:rFonts w:asciiTheme="minorHAnsi" w:hAnsiTheme="minorHAnsi" w:cstheme="minorHAnsi"/>
          <w:b/>
        </w:rPr>
        <w:t>inuturilor disciplinei cu a</w:t>
      </w:r>
      <w:r w:rsidR="00C4385C" w:rsidRPr="000F7EAF">
        <w:rPr>
          <w:rFonts w:asciiTheme="minorHAnsi" w:hAnsiTheme="minorHAnsi" w:cstheme="minorHAnsi"/>
          <w:b/>
        </w:rPr>
        <w:t>ș</w:t>
      </w:r>
      <w:r w:rsidRPr="000F7EAF">
        <w:rPr>
          <w:rFonts w:asciiTheme="minorHAnsi" w:hAnsiTheme="minorHAnsi" w:cstheme="minorHAnsi"/>
          <w:b/>
        </w:rPr>
        <w:t>teptările reprezentan</w:t>
      </w:r>
      <w:r w:rsidR="00C4385C" w:rsidRPr="000F7EAF">
        <w:rPr>
          <w:rFonts w:asciiTheme="minorHAnsi" w:hAnsiTheme="minorHAnsi" w:cstheme="minorHAnsi"/>
          <w:b/>
        </w:rPr>
        <w:t>ț</w:t>
      </w:r>
      <w:r w:rsidRPr="000F7EAF">
        <w:rPr>
          <w:rFonts w:asciiTheme="minorHAnsi" w:hAnsiTheme="minorHAnsi" w:cstheme="minorHAnsi"/>
          <w:b/>
        </w:rPr>
        <w:t>ilor comunită</w:t>
      </w:r>
      <w:r w:rsidR="00C4385C" w:rsidRPr="000F7EAF">
        <w:rPr>
          <w:rFonts w:asciiTheme="minorHAnsi" w:hAnsiTheme="minorHAnsi" w:cstheme="minorHAnsi"/>
          <w:b/>
        </w:rPr>
        <w:t>ț</w:t>
      </w:r>
      <w:r w:rsidRPr="000F7EAF">
        <w:rPr>
          <w:rFonts w:asciiTheme="minorHAnsi" w:hAnsiTheme="minorHAnsi" w:cstheme="minorHAnsi"/>
          <w:b/>
        </w:rPr>
        <w:t>ii epistemice, asocia</w:t>
      </w:r>
      <w:r w:rsidR="00C4385C" w:rsidRPr="000F7EAF">
        <w:rPr>
          <w:rFonts w:asciiTheme="minorHAnsi" w:hAnsiTheme="minorHAnsi" w:cstheme="minorHAnsi"/>
          <w:b/>
        </w:rPr>
        <w:t>ț</w:t>
      </w:r>
      <w:r w:rsidRPr="000F7EAF">
        <w:rPr>
          <w:rFonts w:asciiTheme="minorHAnsi" w:hAnsiTheme="minorHAnsi" w:cstheme="minorHAnsi"/>
          <w:b/>
        </w:rPr>
        <w:t xml:space="preserve">iilor profesionale </w:t>
      </w:r>
      <w:r w:rsidR="00C4385C" w:rsidRPr="000F7EAF">
        <w:rPr>
          <w:rFonts w:asciiTheme="minorHAnsi" w:hAnsiTheme="minorHAnsi" w:cstheme="minorHAnsi"/>
          <w:b/>
        </w:rPr>
        <w:t>ș</w:t>
      </w:r>
      <w:r w:rsidRPr="000F7EAF">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0F7EAF" w14:paraId="616C5A3F" w14:textId="77777777" w:rsidTr="00E0255D">
        <w:tc>
          <w:tcPr>
            <w:tcW w:w="9389" w:type="dxa"/>
          </w:tcPr>
          <w:p w14:paraId="11930352" w14:textId="77777777" w:rsidR="00E0255D" w:rsidRDefault="000F7EAF" w:rsidP="00802D13">
            <w:pPr>
              <w:pStyle w:val="Frspaiere"/>
              <w:rPr>
                <w:rFonts w:asciiTheme="minorHAnsi" w:hAnsiTheme="minorHAnsi" w:cstheme="minorHAnsi"/>
                <w:lang w:val="ro-RO"/>
              </w:rPr>
            </w:pPr>
            <w:r>
              <w:rPr>
                <w:rFonts w:asciiTheme="minorHAnsi" w:hAnsiTheme="minorHAnsi" w:cstheme="minorHAnsi"/>
                <w:lang w:val="ro-RO"/>
              </w:rPr>
              <w:t>La activitățile de seminar avem ca invitați practicieni din domeniul resurselor umane, specializați în recrutare și selecție de la organizații din Timișoara și din țară pentru a facilita dialogul, transmiterea de cunoștințe și oportunități între mediul academic, masteranzi și profesioniștii din domeniu.</w:t>
            </w:r>
          </w:p>
          <w:p w14:paraId="4FF31E74" w14:textId="77777777" w:rsidR="000F7EAF" w:rsidRPr="006E4FDD" w:rsidRDefault="000F7EAF" w:rsidP="000F7EAF">
            <w:pPr>
              <w:pStyle w:val="Frspaiere"/>
              <w:rPr>
                <w:rFonts w:ascii="Times New Roman" w:hAnsi="Times New Roman"/>
                <w:lang w:val="ro-RO"/>
              </w:rPr>
            </w:pPr>
            <w:r w:rsidRPr="006E4FDD">
              <w:rPr>
                <w:rFonts w:ascii="Times New Roman" w:hAnsi="Times New Roman"/>
                <w:lang w:val="ro-RO"/>
              </w:rPr>
              <w:t xml:space="preserve">Conţinutul disciplinei este în concordanţă cu ceea ce se face în alte centre universitare din tara și din </w:t>
            </w:r>
          </w:p>
          <w:p w14:paraId="573D3022" w14:textId="3CE434CA" w:rsidR="000F7EAF" w:rsidRPr="000F7EAF" w:rsidRDefault="000F7EAF" w:rsidP="000F7EAF">
            <w:pPr>
              <w:pStyle w:val="Frspaiere"/>
              <w:rPr>
                <w:rFonts w:asciiTheme="minorHAnsi" w:hAnsiTheme="minorHAnsi" w:cstheme="minorHAnsi"/>
                <w:lang w:val="ro-RO"/>
              </w:rPr>
            </w:pPr>
            <w:r w:rsidRPr="006E4FDD">
              <w:rPr>
                <w:rFonts w:ascii="Times New Roman" w:hAnsi="Times New Roman"/>
                <w:lang w:val="ro-RO"/>
              </w:rPr>
              <w:t>străinătate. Pentru o mai buna adaptare la cerinţele pieţei muncii a conţinutului disciplinei, în timpul prelegerilor există şi invitaţi practicieni din domeniul recrutării şi selecţiei resurselor umane.</w:t>
            </w:r>
          </w:p>
        </w:tc>
      </w:tr>
    </w:tbl>
    <w:p w14:paraId="6C85CEF1" w14:textId="77777777" w:rsidR="00802D13" w:rsidRPr="000F7EAF" w:rsidRDefault="00802D13" w:rsidP="00802D13">
      <w:pPr>
        <w:pStyle w:val="Listparagraf"/>
        <w:spacing w:line="276" w:lineRule="auto"/>
        <w:ind w:left="714"/>
        <w:rPr>
          <w:rFonts w:asciiTheme="minorHAnsi" w:hAnsiTheme="minorHAnsi" w:cstheme="minorHAnsi"/>
          <w:b/>
        </w:rPr>
      </w:pPr>
    </w:p>
    <w:p w14:paraId="14CF112F" w14:textId="246FB52A" w:rsidR="00E0255D" w:rsidRPr="000F7EAF" w:rsidRDefault="00E0255D" w:rsidP="00213E1F">
      <w:pPr>
        <w:pStyle w:val="Listparagraf"/>
        <w:numPr>
          <w:ilvl w:val="0"/>
          <w:numId w:val="31"/>
        </w:numPr>
        <w:spacing w:line="276" w:lineRule="auto"/>
        <w:ind w:left="714" w:hanging="357"/>
        <w:rPr>
          <w:rFonts w:asciiTheme="minorHAnsi" w:hAnsiTheme="minorHAnsi" w:cstheme="minorHAnsi"/>
          <w:b/>
        </w:rPr>
      </w:pPr>
      <w:r w:rsidRPr="000F7EAF">
        <w:rPr>
          <w:rFonts w:asciiTheme="minorHAnsi" w:hAnsiTheme="minorHAnsi" w:cstheme="minorHAnsi"/>
          <w:b/>
        </w:rPr>
        <w:t xml:space="preserve"> Evaluare</w:t>
      </w:r>
    </w:p>
    <w:p w14:paraId="4FE0EF6C" w14:textId="77777777" w:rsidR="00E0255D" w:rsidRPr="000F7EAF" w:rsidRDefault="00E0255D" w:rsidP="00752E1C">
      <w:pPr>
        <w:jc w:val="center"/>
        <w:rPr>
          <w:rFonts w:asciiTheme="minorHAnsi" w:hAnsiTheme="minorHAnsi"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88"/>
        <w:gridCol w:w="2480"/>
        <w:gridCol w:w="4446"/>
        <w:gridCol w:w="1331"/>
      </w:tblGrid>
      <w:tr w:rsidR="000F7EAF" w:rsidRPr="006E4FDD" w14:paraId="789ECA6C" w14:textId="77777777" w:rsidTr="000F7EAF">
        <w:tc>
          <w:tcPr>
            <w:tcW w:w="582" w:type="pct"/>
            <w:tcBorders>
              <w:top w:val="single" w:sz="4" w:space="0" w:color="000000"/>
              <w:left w:val="single" w:sz="4" w:space="0" w:color="000000"/>
              <w:bottom w:val="single" w:sz="4" w:space="0" w:color="000000"/>
              <w:right w:val="single" w:sz="4" w:space="0" w:color="000000"/>
            </w:tcBorders>
          </w:tcPr>
          <w:p w14:paraId="37ADFBD5" w14:textId="77777777" w:rsidR="000F7EAF" w:rsidRPr="006E4FDD" w:rsidRDefault="000F7EAF" w:rsidP="009422BC">
            <w:pPr>
              <w:pStyle w:val="Frspaiere"/>
              <w:rPr>
                <w:rFonts w:ascii="Times New Roman" w:hAnsi="Times New Roman"/>
                <w:lang w:val="ro-RO"/>
              </w:rPr>
            </w:pPr>
            <w:r w:rsidRPr="006E4FDD">
              <w:rPr>
                <w:rFonts w:ascii="Times New Roman" w:hAnsi="Times New Roman"/>
                <w:lang w:val="ro-RO"/>
              </w:rPr>
              <w:t>Tip activitate</w:t>
            </w:r>
          </w:p>
        </w:tc>
        <w:tc>
          <w:tcPr>
            <w:tcW w:w="1327" w:type="pct"/>
            <w:tcBorders>
              <w:top w:val="single" w:sz="4" w:space="0" w:color="000000"/>
              <w:left w:val="single" w:sz="4" w:space="0" w:color="000000"/>
              <w:bottom w:val="single" w:sz="4" w:space="0" w:color="000000"/>
              <w:right w:val="single" w:sz="4" w:space="0" w:color="000000"/>
            </w:tcBorders>
            <w:shd w:val="clear" w:color="auto" w:fill="FFFFFF"/>
          </w:tcPr>
          <w:p w14:paraId="28A2F7D1" w14:textId="5AA61EF9" w:rsidR="000F7EAF" w:rsidRPr="006E4FDD" w:rsidRDefault="000F7EAF" w:rsidP="009422BC">
            <w:pPr>
              <w:pStyle w:val="Frspaiere"/>
              <w:rPr>
                <w:rFonts w:ascii="Times New Roman" w:hAnsi="Times New Roman"/>
                <w:lang w:val="ro-RO"/>
              </w:rPr>
            </w:pPr>
            <w:r>
              <w:rPr>
                <w:rFonts w:ascii="Times New Roman" w:hAnsi="Times New Roman"/>
                <w:lang w:val="ro-RO"/>
              </w:rPr>
              <w:t>9</w:t>
            </w:r>
            <w:r w:rsidRPr="006E4FDD">
              <w:rPr>
                <w:rFonts w:ascii="Times New Roman" w:hAnsi="Times New Roman"/>
                <w:lang w:val="ro-RO"/>
              </w:rPr>
              <w:t>.1 Criterii de evaluare</w:t>
            </w:r>
          </w:p>
        </w:tc>
        <w:tc>
          <w:tcPr>
            <w:tcW w:w="2379" w:type="pct"/>
            <w:tcBorders>
              <w:top w:val="single" w:sz="4" w:space="0" w:color="000000"/>
              <w:left w:val="single" w:sz="4" w:space="0" w:color="000000"/>
              <w:bottom w:val="single" w:sz="4" w:space="0" w:color="000000"/>
              <w:right w:val="single" w:sz="4" w:space="0" w:color="000000"/>
            </w:tcBorders>
          </w:tcPr>
          <w:p w14:paraId="0F09D3D0" w14:textId="24299AEA" w:rsidR="000F7EAF" w:rsidRPr="006E4FDD" w:rsidRDefault="000F7EAF" w:rsidP="009422BC">
            <w:pPr>
              <w:pStyle w:val="Frspaiere"/>
              <w:rPr>
                <w:rFonts w:ascii="Times New Roman" w:hAnsi="Times New Roman"/>
                <w:lang w:val="ro-RO"/>
              </w:rPr>
            </w:pPr>
            <w:r>
              <w:rPr>
                <w:rFonts w:ascii="Times New Roman" w:hAnsi="Times New Roman"/>
                <w:lang w:val="ro-RO"/>
              </w:rPr>
              <w:t>9</w:t>
            </w:r>
            <w:r w:rsidRPr="006E4FDD">
              <w:rPr>
                <w:rFonts w:ascii="Times New Roman" w:hAnsi="Times New Roman"/>
                <w:lang w:val="ro-RO"/>
              </w:rPr>
              <w:t>.2 Metode de evaluare</w:t>
            </w:r>
          </w:p>
        </w:tc>
        <w:tc>
          <w:tcPr>
            <w:tcW w:w="712" w:type="pct"/>
            <w:tcBorders>
              <w:top w:val="single" w:sz="4" w:space="0" w:color="000000"/>
              <w:left w:val="single" w:sz="4" w:space="0" w:color="000000"/>
              <w:bottom w:val="single" w:sz="4" w:space="0" w:color="000000"/>
              <w:right w:val="single" w:sz="4" w:space="0" w:color="000000"/>
            </w:tcBorders>
          </w:tcPr>
          <w:p w14:paraId="070F7F99" w14:textId="473D3B23" w:rsidR="000F7EAF" w:rsidRPr="006E4FDD" w:rsidRDefault="000F7EAF" w:rsidP="009422BC">
            <w:pPr>
              <w:pStyle w:val="Frspaiere"/>
              <w:rPr>
                <w:rFonts w:ascii="Times New Roman" w:hAnsi="Times New Roman"/>
                <w:lang w:val="ro-RO"/>
              </w:rPr>
            </w:pPr>
            <w:r>
              <w:rPr>
                <w:rFonts w:ascii="Times New Roman" w:hAnsi="Times New Roman"/>
                <w:lang w:val="ro-RO"/>
              </w:rPr>
              <w:t>9</w:t>
            </w:r>
            <w:r w:rsidRPr="006E4FDD">
              <w:rPr>
                <w:rFonts w:ascii="Times New Roman" w:hAnsi="Times New Roman"/>
                <w:lang w:val="ro-RO"/>
              </w:rPr>
              <w:t>.3 Pondere din nota finală</w:t>
            </w:r>
          </w:p>
        </w:tc>
      </w:tr>
      <w:tr w:rsidR="000F7EAF" w:rsidRPr="006E4FDD" w14:paraId="2D0E4BE8" w14:textId="77777777" w:rsidTr="000F7EAF">
        <w:trPr>
          <w:cantSplit/>
          <w:trHeight w:val="1012"/>
        </w:trPr>
        <w:tc>
          <w:tcPr>
            <w:tcW w:w="582" w:type="pct"/>
            <w:tcBorders>
              <w:top w:val="single" w:sz="4" w:space="0" w:color="000000"/>
              <w:left w:val="single" w:sz="4" w:space="0" w:color="000000"/>
              <w:bottom w:val="single" w:sz="4" w:space="0" w:color="000000"/>
              <w:right w:val="single" w:sz="4" w:space="0" w:color="000000"/>
            </w:tcBorders>
          </w:tcPr>
          <w:p w14:paraId="7EC89A20" w14:textId="161D21B8" w:rsidR="000F7EAF" w:rsidRPr="006E4FDD" w:rsidRDefault="000F7EAF" w:rsidP="009422BC">
            <w:pPr>
              <w:pStyle w:val="Frspaiere"/>
              <w:rPr>
                <w:rFonts w:ascii="Times New Roman" w:hAnsi="Times New Roman"/>
                <w:lang w:val="ro-RO"/>
              </w:rPr>
            </w:pPr>
            <w:r>
              <w:rPr>
                <w:rFonts w:ascii="Times New Roman" w:hAnsi="Times New Roman"/>
                <w:lang w:val="ro-RO"/>
              </w:rPr>
              <w:t>9</w:t>
            </w:r>
            <w:r w:rsidRPr="006E4FDD">
              <w:rPr>
                <w:rFonts w:ascii="Times New Roman" w:hAnsi="Times New Roman"/>
                <w:lang w:val="ro-RO"/>
              </w:rPr>
              <w:t>.4 Curs</w:t>
            </w:r>
          </w:p>
        </w:tc>
        <w:tc>
          <w:tcPr>
            <w:tcW w:w="1327" w:type="pct"/>
            <w:tcBorders>
              <w:top w:val="single" w:sz="4" w:space="0" w:color="000000"/>
              <w:left w:val="single" w:sz="4" w:space="0" w:color="000000"/>
              <w:right w:val="single" w:sz="4" w:space="0" w:color="000000"/>
            </w:tcBorders>
            <w:shd w:val="clear" w:color="auto" w:fill="FFFFFF"/>
          </w:tcPr>
          <w:p w14:paraId="70CDB86E" w14:textId="77777777" w:rsidR="000F7EAF" w:rsidRPr="006E4FDD" w:rsidRDefault="000F7EAF" w:rsidP="009422BC">
            <w:pPr>
              <w:pStyle w:val="Frspaiere"/>
              <w:rPr>
                <w:rFonts w:ascii="Times New Roman" w:hAnsi="Times New Roman"/>
                <w:lang w:val="ro-RO"/>
              </w:rPr>
            </w:pPr>
            <w:r w:rsidRPr="006E4FDD">
              <w:rPr>
                <w:rFonts w:ascii="Times New Roman" w:hAnsi="Times New Roman"/>
                <w:lang w:val="ro-RO"/>
              </w:rPr>
              <w:t>Corectitudinea şi completitudinea cunoştinţelor</w:t>
            </w:r>
            <w:r>
              <w:rPr>
                <w:rFonts w:ascii="Times New Roman" w:hAnsi="Times New Roman"/>
                <w:lang w:val="ro-RO"/>
              </w:rPr>
              <w:t xml:space="preserve"> și g</w:t>
            </w:r>
            <w:r w:rsidRPr="006E4FDD">
              <w:rPr>
                <w:rFonts w:ascii="Times New Roman" w:hAnsi="Times New Roman"/>
                <w:lang w:val="ro-RO"/>
              </w:rPr>
              <w:t>radul de asimilare al limbajului de specialitate</w:t>
            </w:r>
          </w:p>
        </w:tc>
        <w:tc>
          <w:tcPr>
            <w:tcW w:w="2379" w:type="pct"/>
            <w:tcBorders>
              <w:top w:val="single" w:sz="4" w:space="0" w:color="000000"/>
              <w:left w:val="single" w:sz="4" w:space="0" w:color="000000"/>
              <w:right w:val="single" w:sz="4" w:space="0" w:color="000000"/>
            </w:tcBorders>
          </w:tcPr>
          <w:p w14:paraId="1F294914" w14:textId="3D71B961" w:rsidR="000F7EAF" w:rsidRPr="006E4FDD" w:rsidRDefault="000F7EAF" w:rsidP="009422BC">
            <w:pPr>
              <w:pStyle w:val="Frspaiere"/>
              <w:rPr>
                <w:rFonts w:ascii="Times New Roman" w:hAnsi="Times New Roman"/>
                <w:lang w:val="ro-RO"/>
              </w:rPr>
            </w:pPr>
            <w:r w:rsidRPr="006E4FDD">
              <w:rPr>
                <w:rFonts w:ascii="Times New Roman" w:hAnsi="Times New Roman"/>
                <w:lang w:val="ro-RO"/>
              </w:rPr>
              <w:t xml:space="preserve">Evaluare </w:t>
            </w:r>
            <w:r>
              <w:rPr>
                <w:rFonts w:ascii="Times New Roman" w:hAnsi="Times New Roman"/>
                <w:lang w:val="ro-RO"/>
              </w:rPr>
              <w:t>intermediară (online Google Classroom) pe parcursul semestrului</w:t>
            </w:r>
            <w:r w:rsidRPr="006E4FDD">
              <w:rPr>
                <w:rFonts w:ascii="Times New Roman" w:hAnsi="Times New Roman"/>
                <w:lang w:val="ro-RO"/>
              </w:rPr>
              <w:t xml:space="preserve"> (</w:t>
            </w:r>
            <w:r>
              <w:rPr>
                <w:rFonts w:ascii="Times New Roman" w:hAnsi="Times New Roman"/>
                <w:lang w:val="ro-RO"/>
              </w:rPr>
              <w:t>1 test scris</w:t>
            </w:r>
            <w:r w:rsidRPr="006E4FDD">
              <w:rPr>
                <w:rFonts w:ascii="Times New Roman" w:hAnsi="Times New Roman"/>
                <w:lang w:val="ro-RO"/>
              </w:rPr>
              <w:t>)</w:t>
            </w:r>
            <w:r>
              <w:rPr>
                <w:rFonts w:ascii="Times New Roman" w:hAnsi="Times New Roman"/>
                <w:lang w:val="ro-RO"/>
              </w:rPr>
              <w:t xml:space="preserve"> si examen scris. Examinarea în sesiunile de restanțe poate fi scrisă (test de cunoștințe, grilă s.a.) sau orală (</w:t>
            </w:r>
            <w:r w:rsidR="00731EAB">
              <w:rPr>
                <w:rFonts w:ascii="Times New Roman" w:hAnsi="Times New Roman"/>
                <w:lang w:val="ro-RO"/>
              </w:rPr>
              <w:t>fizic/</w:t>
            </w:r>
            <w:r>
              <w:rPr>
                <w:rFonts w:ascii="Times New Roman" w:hAnsi="Times New Roman"/>
                <w:lang w:val="ro-RO"/>
              </w:rPr>
              <w:t>Google Meet)</w:t>
            </w:r>
          </w:p>
        </w:tc>
        <w:tc>
          <w:tcPr>
            <w:tcW w:w="712" w:type="pct"/>
            <w:tcBorders>
              <w:top w:val="single" w:sz="4" w:space="0" w:color="000000"/>
              <w:left w:val="single" w:sz="4" w:space="0" w:color="000000"/>
              <w:right w:val="single" w:sz="4" w:space="0" w:color="000000"/>
            </w:tcBorders>
          </w:tcPr>
          <w:p w14:paraId="0DE53426" w14:textId="77777777" w:rsidR="000F7EAF" w:rsidRPr="006E4FDD" w:rsidRDefault="000F7EAF" w:rsidP="009422BC">
            <w:pPr>
              <w:pStyle w:val="Frspaiere"/>
              <w:rPr>
                <w:rFonts w:ascii="Times New Roman" w:hAnsi="Times New Roman"/>
                <w:lang w:val="ro-RO"/>
              </w:rPr>
            </w:pPr>
            <w:r>
              <w:rPr>
                <w:rFonts w:ascii="Times New Roman" w:hAnsi="Times New Roman"/>
                <w:lang w:val="ro-RO"/>
              </w:rPr>
              <w:t>6</w:t>
            </w:r>
            <w:r w:rsidRPr="006E4FDD">
              <w:rPr>
                <w:rFonts w:ascii="Times New Roman" w:hAnsi="Times New Roman"/>
                <w:lang w:val="ro-RO"/>
              </w:rPr>
              <w:t>0%</w:t>
            </w:r>
          </w:p>
        </w:tc>
      </w:tr>
      <w:tr w:rsidR="000F7EAF" w:rsidRPr="006E4FDD" w14:paraId="0E51D264" w14:textId="77777777" w:rsidTr="000F7EAF">
        <w:trPr>
          <w:cantSplit/>
        </w:trPr>
        <w:tc>
          <w:tcPr>
            <w:tcW w:w="582" w:type="pct"/>
            <w:vMerge w:val="restart"/>
            <w:tcBorders>
              <w:top w:val="single" w:sz="4" w:space="0" w:color="000000"/>
              <w:left w:val="single" w:sz="4" w:space="0" w:color="000000"/>
              <w:bottom w:val="single" w:sz="4" w:space="0" w:color="000000"/>
              <w:right w:val="single" w:sz="4" w:space="0" w:color="000000"/>
            </w:tcBorders>
          </w:tcPr>
          <w:p w14:paraId="1882BC4E" w14:textId="294EBF2A" w:rsidR="000F7EAF" w:rsidRPr="006E4FDD" w:rsidRDefault="000F7EAF" w:rsidP="009422BC">
            <w:pPr>
              <w:pStyle w:val="Frspaiere"/>
              <w:rPr>
                <w:rFonts w:ascii="Times New Roman" w:hAnsi="Times New Roman"/>
                <w:lang w:val="ro-RO"/>
              </w:rPr>
            </w:pPr>
            <w:r>
              <w:rPr>
                <w:rFonts w:ascii="Times New Roman" w:hAnsi="Times New Roman"/>
                <w:lang w:val="ro-RO"/>
              </w:rPr>
              <w:t>9</w:t>
            </w:r>
            <w:r w:rsidRPr="006E4FDD">
              <w:rPr>
                <w:rFonts w:ascii="Times New Roman" w:hAnsi="Times New Roman"/>
                <w:lang w:val="ro-RO"/>
              </w:rPr>
              <w:t>.5 Seminar / laborator</w:t>
            </w:r>
          </w:p>
        </w:tc>
        <w:tc>
          <w:tcPr>
            <w:tcW w:w="1327" w:type="pct"/>
            <w:tcBorders>
              <w:top w:val="single" w:sz="4" w:space="0" w:color="000000"/>
              <w:left w:val="single" w:sz="4" w:space="0" w:color="000000"/>
              <w:bottom w:val="single" w:sz="4" w:space="0" w:color="000000"/>
              <w:right w:val="single" w:sz="4" w:space="0" w:color="000000"/>
            </w:tcBorders>
            <w:shd w:val="clear" w:color="auto" w:fill="FFFFFF"/>
          </w:tcPr>
          <w:p w14:paraId="6A7EB893" w14:textId="77777777" w:rsidR="000F7EAF" w:rsidRPr="006E4FDD" w:rsidRDefault="000F7EAF" w:rsidP="009422BC">
            <w:pPr>
              <w:pStyle w:val="Frspaiere"/>
              <w:rPr>
                <w:rFonts w:ascii="Times New Roman" w:hAnsi="Times New Roman"/>
                <w:lang w:val="ro-RO"/>
              </w:rPr>
            </w:pPr>
            <w:r w:rsidRPr="006E4FDD">
              <w:rPr>
                <w:rFonts w:ascii="Times New Roman" w:hAnsi="Times New Roman"/>
                <w:lang w:val="ro-RO"/>
              </w:rPr>
              <w:t>Capacitatea de a opera cu abilităţile practice</w:t>
            </w:r>
          </w:p>
        </w:tc>
        <w:tc>
          <w:tcPr>
            <w:tcW w:w="2379" w:type="pct"/>
            <w:tcBorders>
              <w:top w:val="single" w:sz="4" w:space="0" w:color="000000"/>
              <w:left w:val="single" w:sz="4" w:space="0" w:color="000000"/>
              <w:bottom w:val="single" w:sz="4" w:space="0" w:color="000000"/>
              <w:right w:val="single" w:sz="4" w:space="0" w:color="000000"/>
            </w:tcBorders>
          </w:tcPr>
          <w:p w14:paraId="1A7BE11B" w14:textId="77777777" w:rsidR="000F7EAF" w:rsidRPr="006E4FDD" w:rsidRDefault="000F7EAF" w:rsidP="009422BC">
            <w:pPr>
              <w:pStyle w:val="Frspaiere"/>
              <w:rPr>
                <w:rFonts w:ascii="Times New Roman" w:hAnsi="Times New Roman"/>
                <w:lang w:val="ro-RO"/>
              </w:rPr>
            </w:pPr>
            <w:r w:rsidRPr="006E4FDD">
              <w:rPr>
                <w:rFonts w:ascii="Times New Roman" w:hAnsi="Times New Roman"/>
                <w:lang w:val="ro-RO"/>
              </w:rPr>
              <w:t xml:space="preserve">Realizarea </w:t>
            </w:r>
            <w:r>
              <w:rPr>
                <w:rFonts w:ascii="Times New Roman" w:hAnsi="Times New Roman"/>
                <w:lang w:val="ro-RO"/>
              </w:rPr>
              <w:t>portofoliului R.U., prezentarea individuală sau de grup și o lucrare practică (aplicarea de chestionare/interviuri în organizații în domeniul R.U.). Condițiile evaluării la seminar pentru sesiunile de restanțe sunt identice</w:t>
            </w:r>
          </w:p>
        </w:tc>
        <w:tc>
          <w:tcPr>
            <w:tcW w:w="712" w:type="pct"/>
            <w:tcBorders>
              <w:top w:val="single" w:sz="4" w:space="0" w:color="000000"/>
              <w:left w:val="single" w:sz="4" w:space="0" w:color="000000"/>
              <w:bottom w:val="single" w:sz="4" w:space="0" w:color="000000"/>
              <w:right w:val="single" w:sz="4" w:space="0" w:color="000000"/>
            </w:tcBorders>
          </w:tcPr>
          <w:p w14:paraId="1D778C65" w14:textId="77777777" w:rsidR="000F7EAF" w:rsidRPr="006E4FDD" w:rsidRDefault="000F7EAF" w:rsidP="009422BC">
            <w:pPr>
              <w:pStyle w:val="Frspaiere"/>
              <w:rPr>
                <w:rFonts w:ascii="Times New Roman" w:hAnsi="Times New Roman"/>
                <w:lang w:val="ro-RO"/>
              </w:rPr>
            </w:pPr>
            <w:r>
              <w:rPr>
                <w:rFonts w:ascii="Times New Roman" w:hAnsi="Times New Roman"/>
                <w:lang w:val="ro-RO"/>
              </w:rPr>
              <w:t>3</w:t>
            </w:r>
            <w:r w:rsidRPr="006E4FDD">
              <w:rPr>
                <w:rFonts w:ascii="Times New Roman" w:hAnsi="Times New Roman"/>
                <w:lang w:val="ro-RO"/>
              </w:rPr>
              <w:t>0%</w:t>
            </w:r>
          </w:p>
        </w:tc>
      </w:tr>
      <w:tr w:rsidR="000F7EAF" w:rsidRPr="006E4FDD" w14:paraId="2C1A467A" w14:textId="77777777" w:rsidTr="000F7EAF">
        <w:trPr>
          <w:cantSplit/>
        </w:trPr>
        <w:tc>
          <w:tcPr>
            <w:tcW w:w="582" w:type="pct"/>
            <w:vMerge/>
            <w:tcBorders>
              <w:top w:val="single" w:sz="4" w:space="0" w:color="000000"/>
              <w:left w:val="single" w:sz="4" w:space="0" w:color="000000"/>
              <w:bottom w:val="single" w:sz="4" w:space="0" w:color="000000"/>
              <w:right w:val="single" w:sz="4" w:space="0" w:color="000000"/>
            </w:tcBorders>
          </w:tcPr>
          <w:p w14:paraId="7400F5AE" w14:textId="77777777" w:rsidR="000F7EAF" w:rsidRPr="006E4FDD" w:rsidRDefault="000F7EAF" w:rsidP="009422BC">
            <w:pPr>
              <w:pStyle w:val="Frspaiere"/>
              <w:rPr>
                <w:rFonts w:ascii="Times New Roman" w:hAnsi="Times New Roman"/>
                <w:lang w:val="ro-RO"/>
              </w:rPr>
            </w:pPr>
          </w:p>
        </w:tc>
        <w:tc>
          <w:tcPr>
            <w:tcW w:w="1327" w:type="pct"/>
            <w:tcBorders>
              <w:top w:val="single" w:sz="4" w:space="0" w:color="000000"/>
              <w:left w:val="single" w:sz="4" w:space="0" w:color="000000"/>
              <w:bottom w:val="single" w:sz="4" w:space="0" w:color="000000"/>
              <w:right w:val="single" w:sz="4" w:space="0" w:color="000000"/>
            </w:tcBorders>
            <w:shd w:val="clear" w:color="auto" w:fill="FFFFFF"/>
          </w:tcPr>
          <w:p w14:paraId="63DE0C9E" w14:textId="77777777" w:rsidR="000F7EAF" w:rsidRPr="006E4FDD" w:rsidRDefault="000F7EAF" w:rsidP="009422BC">
            <w:pPr>
              <w:pStyle w:val="Frspaiere"/>
              <w:rPr>
                <w:rFonts w:ascii="Times New Roman" w:hAnsi="Times New Roman"/>
                <w:lang w:val="ro-RO"/>
              </w:rPr>
            </w:pPr>
            <w:r w:rsidRPr="006E4FDD">
              <w:rPr>
                <w:rFonts w:ascii="Times New Roman" w:hAnsi="Times New Roman"/>
                <w:lang w:val="ro-RO"/>
              </w:rPr>
              <w:t>Interesul pentru studiul individual</w:t>
            </w:r>
          </w:p>
        </w:tc>
        <w:tc>
          <w:tcPr>
            <w:tcW w:w="2379" w:type="pct"/>
            <w:tcBorders>
              <w:top w:val="single" w:sz="4" w:space="0" w:color="000000"/>
              <w:left w:val="single" w:sz="4" w:space="0" w:color="000000"/>
              <w:bottom w:val="single" w:sz="4" w:space="0" w:color="000000"/>
              <w:right w:val="single" w:sz="4" w:space="0" w:color="000000"/>
            </w:tcBorders>
          </w:tcPr>
          <w:p w14:paraId="589705B4" w14:textId="77777777" w:rsidR="000F7EAF" w:rsidRPr="006E4FDD" w:rsidRDefault="000F7EAF" w:rsidP="009422BC">
            <w:pPr>
              <w:pStyle w:val="Frspaiere"/>
              <w:rPr>
                <w:rFonts w:ascii="Times New Roman" w:hAnsi="Times New Roman"/>
                <w:lang w:val="ro-RO"/>
              </w:rPr>
            </w:pPr>
            <w:r w:rsidRPr="006E4FDD">
              <w:rPr>
                <w:rFonts w:ascii="Times New Roman" w:hAnsi="Times New Roman"/>
                <w:lang w:val="ro-RO"/>
              </w:rPr>
              <w:t>Participarea activă la seminarii</w:t>
            </w:r>
            <w:r>
              <w:rPr>
                <w:rFonts w:ascii="Times New Roman" w:hAnsi="Times New Roman"/>
                <w:lang w:val="ro-RO"/>
              </w:rPr>
              <w:t xml:space="preserve"> și prezența</w:t>
            </w:r>
          </w:p>
        </w:tc>
        <w:tc>
          <w:tcPr>
            <w:tcW w:w="712" w:type="pct"/>
            <w:tcBorders>
              <w:top w:val="single" w:sz="4" w:space="0" w:color="000000"/>
              <w:left w:val="single" w:sz="4" w:space="0" w:color="000000"/>
              <w:bottom w:val="single" w:sz="4" w:space="0" w:color="000000"/>
              <w:right w:val="single" w:sz="4" w:space="0" w:color="000000"/>
            </w:tcBorders>
          </w:tcPr>
          <w:p w14:paraId="34C2B158" w14:textId="77777777" w:rsidR="000F7EAF" w:rsidRPr="006E4FDD" w:rsidRDefault="000F7EAF" w:rsidP="009422BC">
            <w:pPr>
              <w:pStyle w:val="Frspaiere"/>
              <w:rPr>
                <w:rFonts w:ascii="Times New Roman" w:hAnsi="Times New Roman"/>
                <w:lang w:val="ro-RO"/>
              </w:rPr>
            </w:pPr>
            <w:r w:rsidRPr="006E4FDD">
              <w:rPr>
                <w:rFonts w:ascii="Times New Roman" w:hAnsi="Times New Roman"/>
                <w:lang w:val="ro-RO"/>
              </w:rPr>
              <w:t>10%</w:t>
            </w:r>
          </w:p>
        </w:tc>
      </w:tr>
      <w:tr w:rsidR="000F7EAF" w:rsidRPr="006E4FDD" w14:paraId="50145C3C" w14:textId="77777777" w:rsidTr="000F7EAF">
        <w:tc>
          <w:tcPr>
            <w:tcW w:w="5000" w:type="pct"/>
            <w:gridSpan w:val="4"/>
            <w:tcBorders>
              <w:top w:val="single" w:sz="4" w:space="0" w:color="000000"/>
              <w:left w:val="single" w:sz="4" w:space="0" w:color="000000"/>
              <w:bottom w:val="single" w:sz="4" w:space="0" w:color="auto"/>
              <w:right w:val="single" w:sz="4" w:space="0" w:color="000000"/>
            </w:tcBorders>
          </w:tcPr>
          <w:p w14:paraId="070E7111" w14:textId="66DA89BF" w:rsidR="000F7EAF" w:rsidRPr="006E4FDD" w:rsidRDefault="000F7EAF" w:rsidP="009422BC">
            <w:pPr>
              <w:pStyle w:val="Frspaiere"/>
              <w:rPr>
                <w:rFonts w:ascii="Times New Roman" w:hAnsi="Times New Roman"/>
                <w:lang w:val="ro-RO"/>
              </w:rPr>
            </w:pPr>
            <w:r>
              <w:rPr>
                <w:rFonts w:ascii="Times New Roman" w:hAnsi="Times New Roman"/>
                <w:lang w:val="ro-RO"/>
              </w:rPr>
              <w:t>9</w:t>
            </w:r>
            <w:r w:rsidRPr="006E4FDD">
              <w:rPr>
                <w:rFonts w:ascii="Times New Roman" w:hAnsi="Times New Roman"/>
                <w:lang w:val="ro-RO"/>
              </w:rPr>
              <w:t>.6 Standard minim de performanţă</w:t>
            </w:r>
          </w:p>
        </w:tc>
      </w:tr>
      <w:tr w:rsidR="000F7EAF" w:rsidRPr="006E4FDD" w14:paraId="2CC4EA01" w14:textId="77777777" w:rsidTr="000F7EAF">
        <w:tc>
          <w:tcPr>
            <w:tcW w:w="5000" w:type="pct"/>
            <w:gridSpan w:val="4"/>
            <w:tcBorders>
              <w:top w:val="single" w:sz="4" w:space="0" w:color="auto"/>
              <w:left w:val="single" w:sz="4" w:space="0" w:color="auto"/>
              <w:bottom w:val="single" w:sz="4" w:space="0" w:color="auto"/>
              <w:right w:val="single" w:sz="4" w:space="0" w:color="auto"/>
            </w:tcBorders>
          </w:tcPr>
          <w:p w14:paraId="38235971" w14:textId="77777777" w:rsidR="000F7EAF" w:rsidRPr="006E4FDD" w:rsidRDefault="000F7EAF" w:rsidP="000F7EAF">
            <w:pPr>
              <w:pStyle w:val="Frspaiere"/>
              <w:numPr>
                <w:ilvl w:val="0"/>
                <w:numId w:val="28"/>
              </w:numPr>
              <w:rPr>
                <w:rFonts w:ascii="Times New Roman" w:hAnsi="Times New Roman"/>
                <w:lang w:val="ro-RO"/>
              </w:rPr>
            </w:pPr>
            <w:r w:rsidRPr="006E4FDD">
              <w:rPr>
                <w:rFonts w:ascii="Times New Roman" w:hAnsi="Times New Roman"/>
                <w:lang w:val="ro-RO"/>
              </w:rPr>
              <w:t>Cunoaşterea noţiunilor teoretice fundamentale</w:t>
            </w:r>
          </w:p>
          <w:p w14:paraId="3F2B1041" w14:textId="77777777" w:rsidR="000F7EAF" w:rsidRPr="006E4FDD" w:rsidRDefault="000F7EAF" w:rsidP="000F7EAF">
            <w:pPr>
              <w:pStyle w:val="Frspaiere"/>
              <w:numPr>
                <w:ilvl w:val="0"/>
                <w:numId w:val="28"/>
              </w:numPr>
              <w:rPr>
                <w:rFonts w:ascii="Times New Roman" w:hAnsi="Times New Roman"/>
                <w:lang w:val="ro-RO"/>
              </w:rPr>
            </w:pPr>
            <w:r w:rsidRPr="006E4FDD">
              <w:rPr>
                <w:rFonts w:ascii="Times New Roman" w:hAnsi="Times New Roman"/>
                <w:lang w:val="ro-RO"/>
              </w:rPr>
              <w:t>Realizarea unui portofoliu/dosar cu documente necesare pentru aplicarea pe un post</w:t>
            </w:r>
          </w:p>
          <w:p w14:paraId="721B5D09" w14:textId="77777777" w:rsidR="000F7EAF" w:rsidRPr="006E4FDD" w:rsidRDefault="000F7EAF" w:rsidP="000F7EAF">
            <w:pPr>
              <w:pStyle w:val="Frspaiere"/>
              <w:numPr>
                <w:ilvl w:val="0"/>
                <w:numId w:val="28"/>
              </w:numPr>
              <w:rPr>
                <w:rFonts w:ascii="Times New Roman" w:hAnsi="Times New Roman"/>
                <w:lang w:val="ro-RO"/>
              </w:rPr>
            </w:pPr>
            <w:r w:rsidRPr="006E4FDD">
              <w:rPr>
                <w:rFonts w:ascii="Times New Roman" w:hAnsi="Times New Roman"/>
                <w:lang w:val="ro-RO"/>
              </w:rPr>
              <w:t>Construirea unui ghid de interviu pentru selecţia resurselor umane</w:t>
            </w:r>
          </w:p>
          <w:p w14:paraId="1ECD10CB" w14:textId="77777777" w:rsidR="000F7EAF" w:rsidRPr="006E4FDD" w:rsidRDefault="000F7EAF" w:rsidP="000F7EAF">
            <w:pPr>
              <w:pStyle w:val="Frspaiere"/>
              <w:numPr>
                <w:ilvl w:val="0"/>
                <w:numId w:val="28"/>
              </w:numPr>
              <w:rPr>
                <w:rFonts w:ascii="Times New Roman" w:hAnsi="Times New Roman"/>
                <w:lang w:val="ro-RO"/>
              </w:rPr>
            </w:pPr>
            <w:r w:rsidRPr="006E4FDD">
              <w:rPr>
                <w:rFonts w:ascii="Times New Roman" w:hAnsi="Times New Roman"/>
                <w:lang w:val="ro-RO"/>
              </w:rPr>
              <w:t>Cunoaştere în proporţie de 60% a informaţiei predate la curs</w:t>
            </w:r>
          </w:p>
          <w:p w14:paraId="3C09EC3A" w14:textId="77777777" w:rsidR="000F7EAF" w:rsidRPr="006E4FDD" w:rsidRDefault="000F7EAF" w:rsidP="000F7EAF">
            <w:pPr>
              <w:pStyle w:val="Frspaiere"/>
              <w:numPr>
                <w:ilvl w:val="0"/>
                <w:numId w:val="28"/>
              </w:numPr>
              <w:rPr>
                <w:rFonts w:ascii="Times New Roman" w:hAnsi="Times New Roman"/>
                <w:lang w:val="ro-RO"/>
              </w:rPr>
            </w:pPr>
            <w:r w:rsidRPr="006E4FDD">
              <w:rPr>
                <w:rFonts w:ascii="Times New Roman" w:hAnsi="Times New Roman"/>
                <w:lang w:val="ro-RO"/>
              </w:rPr>
              <w:t>Îndeplinire activităţi de seminar în proporţie de 100%</w:t>
            </w:r>
          </w:p>
          <w:p w14:paraId="63B8348D" w14:textId="68E35560" w:rsidR="000F7EAF" w:rsidRPr="006E4FDD" w:rsidRDefault="000F7EAF" w:rsidP="000F7EAF">
            <w:pPr>
              <w:pStyle w:val="Frspaiere"/>
              <w:numPr>
                <w:ilvl w:val="0"/>
                <w:numId w:val="28"/>
              </w:numPr>
              <w:rPr>
                <w:rFonts w:ascii="Times New Roman" w:hAnsi="Times New Roman"/>
                <w:lang w:val="ro-RO"/>
              </w:rPr>
            </w:pPr>
            <w:r w:rsidRPr="006E4FDD">
              <w:rPr>
                <w:rFonts w:ascii="Times New Roman" w:hAnsi="Times New Roman"/>
                <w:lang w:val="ro-RO"/>
              </w:rPr>
              <w:lastRenderedPageBreak/>
              <w:t xml:space="preserve">Prezență la seminar </w:t>
            </w:r>
            <w:r>
              <w:rPr>
                <w:rFonts w:ascii="Times New Roman" w:hAnsi="Times New Roman"/>
                <w:lang w:val="ro-RO"/>
              </w:rPr>
              <w:t>minim 5</w:t>
            </w:r>
            <w:r w:rsidRPr="006E4FDD">
              <w:rPr>
                <w:rFonts w:ascii="Times New Roman" w:hAnsi="Times New Roman"/>
                <w:lang w:val="ro-RO"/>
              </w:rPr>
              <w:t>0%</w:t>
            </w:r>
          </w:p>
        </w:tc>
      </w:tr>
    </w:tbl>
    <w:p w14:paraId="4DF397D7" w14:textId="77777777" w:rsidR="005F6BF6" w:rsidRPr="000F7EAF" w:rsidRDefault="005F6BF6" w:rsidP="00802D13">
      <w:pPr>
        <w:rPr>
          <w:rFonts w:asciiTheme="minorHAnsi" w:eastAsia="Calibri" w:hAnsiTheme="minorHAnsi" w:cstheme="minorHAnsi"/>
        </w:rPr>
      </w:pPr>
    </w:p>
    <w:p w14:paraId="2707918E" w14:textId="530DA805" w:rsidR="00802D13" w:rsidRPr="000F7EAF" w:rsidRDefault="005F6BF6" w:rsidP="00802D13">
      <w:pPr>
        <w:rPr>
          <w:rFonts w:asciiTheme="minorHAnsi" w:eastAsia="Calibri" w:hAnsiTheme="minorHAnsi" w:cstheme="minorHAnsi"/>
        </w:rPr>
      </w:pPr>
      <w:r w:rsidRPr="000F7EAF">
        <w:rPr>
          <w:rFonts w:asciiTheme="minorHAnsi" w:eastAsia="Calibri" w:hAnsiTheme="minorHAnsi" w:cstheme="minorHAnsi"/>
        </w:rPr>
        <w:t>Data completării                                                                                                           Titular de disciplină</w:t>
      </w:r>
    </w:p>
    <w:p w14:paraId="02BBEA29" w14:textId="12841E74" w:rsidR="005F6BF6" w:rsidRPr="000F7EAF" w:rsidRDefault="000F7EAF" w:rsidP="00802D13">
      <w:pPr>
        <w:rPr>
          <w:rFonts w:asciiTheme="minorHAnsi" w:eastAsia="Calibri" w:hAnsiTheme="minorHAnsi" w:cstheme="minorHAnsi"/>
        </w:rPr>
      </w:pPr>
      <w:r>
        <w:rPr>
          <w:rFonts w:asciiTheme="minorHAnsi" w:eastAsia="Calibri" w:hAnsiTheme="minorHAnsi" w:cstheme="minorHAnsi"/>
        </w:rPr>
        <w:t>14.09.202</w:t>
      </w:r>
      <w:r w:rsidR="00731EAB">
        <w:rPr>
          <w:rFonts w:asciiTheme="minorHAnsi" w:eastAsia="Calibri" w:hAnsiTheme="minorHAnsi" w:cstheme="minorHAnsi"/>
        </w:rPr>
        <w:t>3</w:t>
      </w:r>
      <w:r>
        <w:rPr>
          <w:rFonts w:asciiTheme="minorHAnsi" w:eastAsia="Calibri" w:hAnsiTheme="minorHAnsi" w:cstheme="minorHAnsi"/>
        </w:rPr>
        <w:t xml:space="preserve"> </w:t>
      </w:r>
    </w:p>
    <w:p w14:paraId="5C94F5E2" w14:textId="77777777" w:rsidR="005F6BF6" w:rsidRPr="000F7EAF" w:rsidRDefault="005F6BF6" w:rsidP="00802D13">
      <w:pPr>
        <w:rPr>
          <w:rFonts w:asciiTheme="minorHAnsi" w:eastAsia="Calibri" w:hAnsiTheme="minorHAnsi" w:cstheme="minorHAnsi"/>
        </w:rPr>
      </w:pPr>
    </w:p>
    <w:p w14:paraId="339B2856" w14:textId="5E763A39" w:rsidR="005F6BF6" w:rsidRPr="000F7EAF" w:rsidRDefault="005F6BF6" w:rsidP="00802D13">
      <w:pPr>
        <w:rPr>
          <w:rFonts w:asciiTheme="minorHAnsi" w:eastAsia="Calibri" w:hAnsiTheme="minorHAnsi" w:cstheme="minorHAnsi"/>
        </w:rPr>
      </w:pPr>
      <w:r w:rsidRPr="000F7EAF">
        <w:rPr>
          <w:rFonts w:asciiTheme="minorHAnsi" w:eastAsia="Calibri" w:hAnsiTheme="minorHAnsi" w:cstheme="minorHAnsi"/>
        </w:rPr>
        <w:t>Data avizării în departament                                                                            Director de departament</w:t>
      </w:r>
    </w:p>
    <w:sectPr w:rsidR="005F6BF6" w:rsidRPr="000F7EAF" w:rsidSect="0086407E">
      <w:headerReference w:type="default" r:id="rId8"/>
      <w:footerReference w:type="even" r:id="rId9"/>
      <w:footerReference w:type="default" r:id="rId10"/>
      <w:headerReference w:type="first" r:id="rId11"/>
      <w:footerReference w:type="first" r:id="rId12"/>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66577" w14:textId="77777777" w:rsidR="00967C04" w:rsidRDefault="00967C04" w:rsidP="003E226A">
      <w:r>
        <w:separator/>
      </w:r>
    </w:p>
  </w:endnote>
  <w:endnote w:type="continuationSeparator" w:id="0">
    <w:p w14:paraId="099C844A" w14:textId="77777777" w:rsidR="00967C04" w:rsidRDefault="00967C04"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67707" w14:textId="77777777" w:rsidR="00967C04" w:rsidRDefault="00967C04" w:rsidP="003E226A">
      <w:r>
        <w:separator/>
      </w:r>
    </w:p>
  </w:footnote>
  <w:footnote w:type="continuationSeparator" w:id="0">
    <w:p w14:paraId="18062F6C" w14:textId="77777777" w:rsidR="00967C04" w:rsidRDefault="00967C04"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25B" w14:textId="36824F5C" w:rsidR="001D34E8" w:rsidRDefault="00802D13" w:rsidP="00802D13">
    <w:pPr>
      <w:pStyle w:val="Antet"/>
      <w:tabs>
        <w:tab w:val="clear" w:pos="4536"/>
        <w:tab w:val="clear" w:pos="9072"/>
      </w:tabs>
      <w:ind w:right="-158"/>
    </w:pPr>
    <w:bookmarkStart w:id="0" w:name="_Hlk52889598"/>
    <w:bookmarkStart w:id="1" w:name="_Hlk52889599"/>
    <w:bookmarkStart w:id="2" w:name="_Hlk52889616"/>
    <w:bookmarkStart w:id="3" w:name="_Hlk52889617"/>
    <w:r>
      <w:rPr>
        <w:noProof/>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057E16"/>
    <w:multiLevelType w:val="multilevel"/>
    <w:tmpl w:val="DF4888B2"/>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5"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3954469">
    <w:abstractNumId w:val="24"/>
  </w:num>
  <w:num w:numId="2" w16cid:durableId="1671056351">
    <w:abstractNumId w:val="0"/>
  </w:num>
  <w:num w:numId="3" w16cid:durableId="182062004">
    <w:abstractNumId w:val="12"/>
  </w:num>
  <w:num w:numId="4" w16cid:durableId="723139795">
    <w:abstractNumId w:val="7"/>
  </w:num>
  <w:num w:numId="5" w16cid:durableId="1508403529">
    <w:abstractNumId w:val="27"/>
  </w:num>
  <w:num w:numId="6" w16cid:durableId="6181577">
    <w:abstractNumId w:val="13"/>
  </w:num>
  <w:num w:numId="7" w16cid:durableId="641614011">
    <w:abstractNumId w:val="8"/>
  </w:num>
  <w:num w:numId="8" w16cid:durableId="1883785782">
    <w:abstractNumId w:val="5"/>
  </w:num>
  <w:num w:numId="9" w16cid:durableId="956915341">
    <w:abstractNumId w:val="19"/>
  </w:num>
  <w:num w:numId="10" w16cid:durableId="1611622965">
    <w:abstractNumId w:val="17"/>
  </w:num>
  <w:num w:numId="11" w16cid:durableId="2076775280">
    <w:abstractNumId w:val="14"/>
  </w:num>
  <w:num w:numId="12" w16cid:durableId="1875388707">
    <w:abstractNumId w:val="10"/>
  </w:num>
  <w:num w:numId="13" w16cid:durableId="1300383191">
    <w:abstractNumId w:val="25"/>
  </w:num>
  <w:num w:numId="14" w16cid:durableId="1028339714">
    <w:abstractNumId w:val="3"/>
  </w:num>
  <w:num w:numId="15" w16cid:durableId="1711539465">
    <w:abstractNumId w:val="11"/>
  </w:num>
  <w:num w:numId="16" w16cid:durableId="962033709">
    <w:abstractNumId w:val="21"/>
  </w:num>
  <w:num w:numId="17" w16cid:durableId="340593925">
    <w:abstractNumId w:val="29"/>
  </w:num>
  <w:num w:numId="18" w16cid:durableId="549149397">
    <w:abstractNumId w:val="9"/>
  </w:num>
  <w:num w:numId="19" w16cid:durableId="1391998985">
    <w:abstractNumId w:val="4"/>
  </w:num>
  <w:num w:numId="20" w16cid:durableId="2003073276">
    <w:abstractNumId w:val="15"/>
  </w:num>
  <w:num w:numId="21" w16cid:durableId="1797915581">
    <w:abstractNumId w:val="23"/>
  </w:num>
  <w:num w:numId="22" w16cid:durableId="1694764547">
    <w:abstractNumId w:val="28"/>
  </w:num>
  <w:num w:numId="23" w16cid:durableId="1638759904">
    <w:abstractNumId w:val="18"/>
  </w:num>
  <w:num w:numId="24" w16cid:durableId="1080099455">
    <w:abstractNumId w:val="26"/>
  </w:num>
  <w:num w:numId="25" w16cid:durableId="53621833">
    <w:abstractNumId w:val="30"/>
  </w:num>
  <w:num w:numId="26" w16cid:durableId="207500736">
    <w:abstractNumId w:val="2"/>
  </w:num>
  <w:num w:numId="27" w16cid:durableId="226183378">
    <w:abstractNumId w:val="20"/>
  </w:num>
  <w:num w:numId="28" w16cid:durableId="1000931669">
    <w:abstractNumId w:val="22"/>
  </w:num>
  <w:num w:numId="29" w16cid:durableId="1888569644">
    <w:abstractNumId w:val="6"/>
  </w:num>
  <w:num w:numId="30" w16cid:durableId="1335106382">
    <w:abstractNumId w:val="1"/>
  </w:num>
  <w:num w:numId="31" w16cid:durableId="117834878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5FBB"/>
    <w:rsid w:val="0009720E"/>
    <w:rsid w:val="000A4C02"/>
    <w:rsid w:val="000B0AC4"/>
    <w:rsid w:val="000B2C52"/>
    <w:rsid w:val="000B5CF5"/>
    <w:rsid w:val="000C2457"/>
    <w:rsid w:val="000C5737"/>
    <w:rsid w:val="000C5DD6"/>
    <w:rsid w:val="000E4972"/>
    <w:rsid w:val="000E6269"/>
    <w:rsid w:val="000F7EAF"/>
    <w:rsid w:val="00104CA0"/>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93CCA"/>
    <w:rsid w:val="001949D1"/>
    <w:rsid w:val="001A3279"/>
    <w:rsid w:val="001A47C9"/>
    <w:rsid w:val="001C7CDD"/>
    <w:rsid w:val="001D34E8"/>
    <w:rsid w:val="001D564A"/>
    <w:rsid w:val="001E2FEE"/>
    <w:rsid w:val="001E5ED5"/>
    <w:rsid w:val="001E69C6"/>
    <w:rsid w:val="001F5BE0"/>
    <w:rsid w:val="00201477"/>
    <w:rsid w:val="00205AE4"/>
    <w:rsid w:val="00213E1F"/>
    <w:rsid w:val="002151BA"/>
    <w:rsid w:val="002415BB"/>
    <w:rsid w:val="00242267"/>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2F0E"/>
    <w:rsid w:val="002D3D67"/>
    <w:rsid w:val="002E0EBF"/>
    <w:rsid w:val="002E4EA3"/>
    <w:rsid w:val="003050F3"/>
    <w:rsid w:val="003147A3"/>
    <w:rsid w:val="00323381"/>
    <w:rsid w:val="003245CA"/>
    <w:rsid w:val="00327BCE"/>
    <w:rsid w:val="00327C5B"/>
    <w:rsid w:val="00334DB2"/>
    <w:rsid w:val="00335E77"/>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F0E91"/>
    <w:rsid w:val="003F6684"/>
    <w:rsid w:val="004060ED"/>
    <w:rsid w:val="00407275"/>
    <w:rsid w:val="004102A8"/>
    <w:rsid w:val="0041260C"/>
    <w:rsid w:val="00416F51"/>
    <w:rsid w:val="0043147D"/>
    <w:rsid w:val="004422B3"/>
    <w:rsid w:val="004501A3"/>
    <w:rsid w:val="00455B8A"/>
    <w:rsid w:val="00465F44"/>
    <w:rsid w:val="00480F05"/>
    <w:rsid w:val="0048385D"/>
    <w:rsid w:val="004943E4"/>
    <w:rsid w:val="00495AFA"/>
    <w:rsid w:val="004A2A78"/>
    <w:rsid w:val="004B273C"/>
    <w:rsid w:val="004C26CD"/>
    <w:rsid w:val="004C52CD"/>
    <w:rsid w:val="004D00FF"/>
    <w:rsid w:val="004D3C1E"/>
    <w:rsid w:val="004E2722"/>
    <w:rsid w:val="004E651D"/>
    <w:rsid w:val="004F4E84"/>
    <w:rsid w:val="004F56A6"/>
    <w:rsid w:val="004F7D9A"/>
    <w:rsid w:val="005028ED"/>
    <w:rsid w:val="00503339"/>
    <w:rsid w:val="00503E4C"/>
    <w:rsid w:val="00507086"/>
    <w:rsid w:val="00514EE5"/>
    <w:rsid w:val="0052502B"/>
    <w:rsid w:val="00533064"/>
    <w:rsid w:val="00541391"/>
    <w:rsid w:val="0054275A"/>
    <w:rsid w:val="0054438F"/>
    <w:rsid w:val="00546A4B"/>
    <w:rsid w:val="0055224E"/>
    <w:rsid w:val="00566E99"/>
    <w:rsid w:val="00576777"/>
    <w:rsid w:val="00577483"/>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B1918"/>
    <w:rsid w:val="006C68F5"/>
    <w:rsid w:val="006D5AA0"/>
    <w:rsid w:val="006E2D60"/>
    <w:rsid w:val="006E5E5F"/>
    <w:rsid w:val="00700816"/>
    <w:rsid w:val="00700F45"/>
    <w:rsid w:val="0070415C"/>
    <w:rsid w:val="00704752"/>
    <w:rsid w:val="00711409"/>
    <w:rsid w:val="00713E4D"/>
    <w:rsid w:val="0072653D"/>
    <w:rsid w:val="00731EAB"/>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3113F"/>
    <w:rsid w:val="00831232"/>
    <w:rsid w:val="00834D02"/>
    <w:rsid w:val="0083539C"/>
    <w:rsid w:val="00840B6C"/>
    <w:rsid w:val="00845050"/>
    <w:rsid w:val="008468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06C5"/>
    <w:rsid w:val="008C1CCC"/>
    <w:rsid w:val="008C460E"/>
    <w:rsid w:val="008D440F"/>
    <w:rsid w:val="008D77C9"/>
    <w:rsid w:val="008E1A87"/>
    <w:rsid w:val="008F1E09"/>
    <w:rsid w:val="00910EDC"/>
    <w:rsid w:val="00917227"/>
    <w:rsid w:val="009264A3"/>
    <w:rsid w:val="00927661"/>
    <w:rsid w:val="00927CF8"/>
    <w:rsid w:val="00931E7F"/>
    <w:rsid w:val="0093339B"/>
    <w:rsid w:val="00935519"/>
    <w:rsid w:val="00935802"/>
    <w:rsid w:val="00952500"/>
    <w:rsid w:val="00953F6B"/>
    <w:rsid w:val="009552FE"/>
    <w:rsid w:val="00967C04"/>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C4161"/>
    <w:rsid w:val="009D43F0"/>
    <w:rsid w:val="009E6F48"/>
    <w:rsid w:val="00A01F9D"/>
    <w:rsid w:val="00A05EDD"/>
    <w:rsid w:val="00A10B19"/>
    <w:rsid w:val="00A11F06"/>
    <w:rsid w:val="00A1439A"/>
    <w:rsid w:val="00A157FA"/>
    <w:rsid w:val="00A25347"/>
    <w:rsid w:val="00A25B7F"/>
    <w:rsid w:val="00A35F5F"/>
    <w:rsid w:val="00A36DFB"/>
    <w:rsid w:val="00A431E1"/>
    <w:rsid w:val="00A54611"/>
    <w:rsid w:val="00A5694F"/>
    <w:rsid w:val="00A575C7"/>
    <w:rsid w:val="00A64EFC"/>
    <w:rsid w:val="00A76002"/>
    <w:rsid w:val="00A85221"/>
    <w:rsid w:val="00A918A2"/>
    <w:rsid w:val="00AB1520"/>
    <w:rsid w:val="00AB35C8"/>
    <w:rsid w:val="00AC1C05"/>
    <w:rsid w:val="00AC6D5B"/>
    <w:rsid w:val="00AE0BA9"/>
    <w:rsid w:val="00AE1752"/>
    <w:rsid w:val="00B0274C"/>
    <w:rsid w:val="00B02961"/>
    <w:rsid w:val="00B1090A"/>
    <w:rsid w:val="00B177A0"/>
    <w:rsid w:val="00B338DA"/>
    <w:rsid w:val="00B4122C"/>
    <w:rsid w:val="00B447E7"/>
    <w:rsid w:val="00B45DA8"/>
    <w:rsid w:val="00B46A70"/>
    <w:rsid w:val="00B4785A"/>
    <w:rsid w:val="00B553C7"/>
    <w:rsid w:val="00B66CD7"/>
    <w:rsid w:val="00B814D7"/>
    <w:rsid w:val="00B839FF"/>
    <w:rsid w:val="00B843A7"/>
    <w:rsid w:val="00BA67CE"/>
    <w:rsid w:val="00BB26E4"/>
    <w:rsid w:val="00BB53A1"/>
    <w:rsid w:val="00BC6EA0"/>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F6E13"/>
    <w:rsid w:val="00E0255D"/>
    <w:rsid w:val="00E03DFB"/>
    <w:rsid w:val="00E05920"/>
    <w:rsid w:val="00E16DB4"/>
    <w:rsid w:val="00E30C9B"/>
    <w:rsid w:val="00E31800"/>
    <w:rsid w:val="00E3590D"/>
    <w:rsid w:val="00E455C9"/>
    <w:rsid w:val="00E473A0"/>
    <w:rsid w:val="00E476E7"/>
    <w:rsid w:val="00E51F9F"/>
    <w:rsid w:val="00E51FD6"/>
    <w:rsid w:val="00E543AC"/>
    <w:rsid w:val="00E650E1"/>
    <w:rsid w:val="00E70432"/>
    <w:rsid w:val="00E70CB2"/>
    <w:rsid w:val="00E95C82"/>
    <w:rsid w:val="00EB1C7D"/>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36C5"/>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478">
      <w:bodyDiv w:val="1"/>
      <w:marLeft w:val="0"/>
      <w:marRight w:val="0"/>
      <w:marTop w:val="0"/>
      <w:marBottom w:val="0"/>
      <w:divBdr>
        <w:top w:val="none" w:sz="0" w:space="0" w:color="auto"/>
        <w:left w:val="none" w:sz="0" w:space="0" w:color="auto"/>
        <w:bottom w:val="none" w:sz="0" w:space="0" w:color="auto"/>
        <w:right w:val="none" w:sz="0" w:space="0" w:color="auto"/>
      </w:divBdr>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410464622">
      <w:bodyDiv w:val="1"/>
      <w:marLeft w:val="0"/>
      <w:marRight w:val="0"/>
      <w:marTop w:val="0"/>
      <w:marBottom w:val="0"/>
      <w:divBdr>
        <w:top w:val="none" w:sz="0" w:space="0" w:color="auto"/>
        <w:left w:val="none" w:sz="0" w:space="0" w:color="auto"/>
        <w:bottom w:val="none" w:sz="0" w:space="0" w:color="auto"/>
        <w:right w:val="none" w:sz="0" w:space="0" w:color="auto"/>
      </w:divBdr>
    </w:div>
    <w:div w:id="123446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lassroom.google.com/u/0/c/MTQ1NjIzMjk3NzQx"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1255</Words>
  <Characters>7156</Characters>
  <Application>Microsoft Office Word</Application>
  <DocSecurity>0</DocSecurity>
  <Lines>59</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Nr</vt:lpstr>
      <vt:lpstr>Nr</vt:lpstr>
    </vt:vector>
  </TitlesOfParts>
  <Company>uvt</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Sociologie</cp:lastModifiedBy>
  <cp:revision>12</cp:revision>
  <cp:lastPrinted>2021-09-15T08:15:00Z</cp:lastPrinted>
  <dcterms:created xsi:type="dcterms:W3CDTF">2021-04-21T13:10:00Z</dcterms:created>
  <dcterms:modified xsi:type="dcterms:W3CDTF">2023-09-17T16:54:00Z</dcterms:modified>
</cp:coreProperties>
</file>