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B8C3A" w14:textId="77777777" w:rsidR="00C4385C" w:rsidRPr="00C4385C" w:rsidRDefault="00C4385C" w:rsidP="00752E1C">
      <w:pPr>
        <w:tabs>
          <w:tab w:val="left" w:pos="2023"/>
        </w:tabs>
        <w:spacing w:line="276" w:lineRule="auto"/>
        <w:rPr>
          <w:rFonts w:asciiTheme="minorHAnsi" w:hAnsiTheme="minorHAnsi" w:cstheme="minorHAnsi"/>
          <w:b/>
          <w:bCs/>
          <w:sz w:val="20"/>
          <w:szCs w:val="20"/>
        </w:rPr>
      </w:pPr>
    </w:p>
    <w:p w14:paraId="7FA3D1A2" w14:textId="31F07918" w:rsidR="00802D13" w:rsidRDefault="00E0255D" w:rsidP="004D50E2">
      <w:pPr>
        <w:jc w:val="center"/>
        <w:rPr>
          <w:rFonts w:asciiTheme="minorHAnsi" w:hAnsiTheme="minorHAnsi" w:cstheme="minorHAnsi"/>
          <w:b/>
          <w:sz w:val="28"/>
          <w:szCs w:val="28"/>
        </w:rPr>
      </w:pPr>
      <w:r w:rsidRPr="00C4385C">
        <w:rPr>
          <w:rFonts w:asciiTheme="minorHAnsi" w:hAnsiTheme="minorHAnsi" w:cstheme="minorHAnsi"/>
          <w:b/>
          <w:sz w:val="28"/>
          <w:szCs w:val="28"/>
        </w:rPr>
        <w:t>FI</w:t>
      </w:r>
      <w:r w:rsidR="00C4385C">
        <w:rPr>
          <w:rFonts w:asciiTheme="minorHAnsi" w:hAnsiTheme="minorHAnsi" w:cstheme="minorHAnsi"/>
          <w:b/>
          <w:sz w:val="28"/>
          <w:szCs w:val="28"/>
        </w:rPr>
        <w:t>Ș</w:t>
      </w:r>
      <w:r w:rsidRPr="00C4385C">
        <w:rPr>
          <w:rFonts w:asciiTheme="minorHAnsi" w:hAnsiTheme="minorHAnsi" w:cstheme="minorHAnsi"/>
          <w:b/>
          <w:sz w:val="28"/>
          <w:szCs w:val="28"/>
        </w:rPr>
        <w:t>A DISCIPLINEI</w:t>
      </w:r>
    </w:p>
    <w:p w14:paraId="71624E74" w14:textId="17F3A8EF" w:rsidR="004D50E2" w:rsidRDefault="004D50E2" w:rsidP="004D50E2">
      <w:pPr>
        <w:jc w:val="center"/>
        <w:rPr>
          <w:rFonts w:asciiTheme="minorHAnsi" w:hAnsiTheme="minorHAnsi" w:cstheme="minorHAnsi"/>
          <w:b/>
        </w:rPr>
      </w:pPr>
    </w:p>
    <w:p w14:paraId="7BEAB755" w14:textId="77777777" w:rsidR="004D50E2" w:rsidRPr="004D50E2" w:rsidRDefault="004D50E2" w:rsidP="004D50E2">
      <w:pPr>
        <w:numPr>
          <w:ilvl w:val="0"/>
          <w:numId w:val="26"/>
        </w:numPr>
        <w:spacing w:after="200" w:line="276" w:lineRule="auto"/>
        <w:ind w:left="714" w:hanging="357"/>
        <w:rPr>
          <w:b/>
          <w:bCs/>
          <w:noProof/>
          <w:sz w:val="22"/>
          <w:szCs w:val="22"/>
          <w:lang w:eastAsia="en-US"/>
        </w:rPr>
      </w:pPr>
      <w:r w:rsidRPr="004D50E2">
        <w:rPr>
          <w:b/>
          <w:bCs/>
          <w:noProof/>
          <w:sz w:val="22"/>
          <w:szCs w:val="22"/>
          <w:lang w:eastAsia="en-US"/>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64"/>
        <w:gridCol w:w="5781"/>
      </w:tblGrid>
      <w:tr w:rsidR="004D50E2" w:rsidRPr="004D50E2" w14:paraId="5AA878AD" w14:textId="77777777" w:rsidTr="00674318">
        <w:tc>
          <w:tcPr>
            <w:tcW w:w="1907" w:type="pct"/>
            <w:vAlign w:val="center"/>
          </w:tcPr>
          <w:p w14:paraId="76882B7E" w14:textId="77777777" w:rsidR="004D50E2" w:rsidRPr="004D50E2" w:rsidRDefault="004D50E2" w:rsidP="004D50E2">
            <w:pPr>
              <w:numPr>
                <w:ilvl w:val="1"/>
                <w:numId w:val="27"/>
              </w:numPr>
              <w:spacing w:after="200" w:line="276" w:lineRule="auto"/>
              <w:rPr>
                <w:noProof/>
                <w:sz w:val="22"/>
                <w:szCs w:val="22"/>
                <w:lang w:eastAsia="en-US"/>
              </w:rPr>
            </w:pPr>
            <w:r w:rsidRPr="004D50E2">
              <w:rPr>
                <w:noProof/>
                <w:sz w:val="22"/>
                <w:szCs w:val="22"/>
                <w:lang w:eastAsia="en-US"/>
              </w:rPr>
              <w:t>Instituţia de învăţământ superior</w:t>
            </w:r>
          </w:p>
        </w:tc>
        <w:tc>
          <w:tcPr>
            <w:tcW w:w="3093" w:type="pct"/>
            <w:vAlign w:val="center"/>
          </w:tcPr>
          <w:p w14:paraId="60F9651A" w14:textId="77777777" w:rsidR="004D50E2" w:rsidRPr="004D50E2" w:rsidRDefault="004D50E2" w:rsidP="004D50E2">
            <w:pPr>
              <w:rPr>
                <w:noProof/>
                <w:sz w:val="22"/>
                <w:szCs w:val="22"/>
                <w:lang w:eastAsia="en-US"/>
              </w:rPr>
            </w:pPr>
            <w:r w:rsidRPr="004D50E2">
              <w:rPr>
                <w:noProof/>
                <w:sz w:val="22"/>
                <w:szCs w:val="22"/>
                <w:lang w:eastAsia="en-US"/>
              </w:rPr>
              <w:t>Universitatea de Vest din Timișoara</w:t>
            </w:r>
          </w:p>
        </w:tc>
      </w:tr>
      <w:tr w:rsidR="004D50E2" w:rsidRPr="004D50E2" w14:paraId="1CBE8BBD" w14:textId="77777777" w:rsidTr="00674318">
        <w:tc>
          <w:tcPr>
            <w:tcW w:w="1907" w:type="pct"/>
            <w:vAlign w:val="center"/>
          </w:tcPr>
          <w:p w14:paraId="0C2A63B6" w14:textId="77777777" w:rsidR="004D50E2" w:rsidRPr="004D50E2" w:rsidRDefault="004D50E2" w:rsidP="004D50E2">
            <w:pPr>
              <w:rPr>
                <w:noProof/>
                <w:sz w:val="22"/>
                <w:szCs w:val="22"/>
                <w:lang w:eastAsia="en-US"/>
              </w:rPr>
            </w:pPr>
            <w:r w:rsidRPr="004D50E2">
              <w:rPr>
                <w:noProof/>
                <w:sz w:val="22"/>
                <w:szCs w:val="22"/>
                <w:lang w:eastAsia="en-US"/>
              </w:rPr>
              <w:t>1.2 Facultatea / Departamentul</w:t>
            </w:r>
          </w:p>
        </w:tc>
        <w:tc>
          <w:tcPr>
            <w:tcW w:w="3093" w:type="pct"/>
            <w:vAlign w:val="center"/>
          </w:tcPr>
          <w:p w14:paraId="513FEEF2" w14:textId="77777777" w:rsidR="004D50E2" w:rsidRPr="004D50E2" w:rsidRDefault="004D50E2" w:rsidP="004D50E2">
            <w:pPr>
              <w:rPr>
                <w:noProof/>
                <w:sz w:val="22"/>
                <w:szCs w:val="22"/>
                <w:lang w:eastAsia="en-US"/>
              </w:rPr>
            </w:pPr>
            <w:r w:rsidRPr="004D50E2">
              <w:rPr>
                <w:noProof/>
                <w:sz w:val="22"/>
                <w:szCs w:val="22"/>
                <w:lang w:eastAsia="en-US"/>
              </w:rPr>
              <w:t xml:space="preserve">Sociologie și Psihologie </w:t>
            </w:r>
          </w:p>
        </w:tc>
      </w:tr>
      <w:tr w:rsidR="004D50E2" w:rsidRPr="004D50E2" w14:paraId="3C8260AD" w14:textId="77777777" w:rsidTr="00674318">
        <w:tc>
          <w:tcPr>
            <w:tcW w:w="1907" w:type="pct"/>
            <w:vAlign w:val="center"/>
          </w:tcPr>
          <w:p w14:paraId="5503929F" w14:textId="241E1AAB" w:rsidR="004D50E2" w:rsidRPr="004D50E2" w:rsidRDefault="004D50E2" w:rsidP="004D50E2">
            <w:pPr>
              <w:rPr>
                <w:noProof/>
                <w:sz w:val="22"/>
                <w:szCs w:val="22"/>
                <w:lang w:eastAsia="en-US"/>
              </w:rPr>
            </w:pPr>
            <w:r w:rsidRPr="004D50E2">
              <w:rPr>
                <w:noProof/>
                <w:sz w:val="22"/>
                <w:szCs w:val="22"/>
                <w:lang w:eastAsia="en-US"/>
              </w:rPr>
              <w:t xml:space="preserve">1.3 </w:t>
            </w:r>
            <w:r w:rsidR="006E1FA5">
              <w:rPr>
                <w:noProof/>
                <w:sz w:val="22"/>
                <w:szCs w:val="22"/>
                <w:lang w:eastAsia="en-US"/>
              </w:rPr>
              <w:t>Departamentul</w:t>
            </w:r>
          </w:p>
        </w:tc>
        <w:tc>
          <w:tcPr>
            <w:tcW w:w="3093" w:type="pct"/>
            <w:vAlign w:val="center"/>
          </w:tcPr>
          <w:p w14:paraId="051CCA1D" w14:textId="77777777" w:rsidR="004D50E2" w:rsidRPr="004D50E2" w:rsidRDefault="004D50E2" w:rsidP="004D50E2">
            <w:pPr>
              <w:rPr>
                <w:noProof/>
                <w:sz w:val="22"/>
                <w:szCs w:val="22"/>
                <w:lang w:eastAsia="en-US"/>
              </w:rPr>
            </w:pPr>
            <w:r w:rsidRPr="004D50E2">
              <w:rPr>
                <w:noProof/>
                <w:sz w:val="22"/>
                <w:szCs w:val="22"/>
                <w:lang w:eastAsia="en-US"/>
              </w:rPr>
              <w:t xml:space="preserve">Sociologie </w:t>
            </w:r>
          </w:p>
        </w:tc>
      </w:tr>
      <w:tr w:rsidR="004D50E2" w:rsidRPr="004D50E2" w14:paraId="7014F5A3" w14:textId="77777777" w:rsidTr="00674318">
        <w:tc>
          <w:tcPr>
            <w:tcW w:w="1907" w:type="pct"/>
            <w:vAlign w:val="center"/>
          </w:tcPr>
          <w:p w14:paraId="70C391C7" w14:textId="77777777" w:rsidR="004D50E2" w:rsidRPr="004D50E2" w:rsidRDefault="004D50E2" w:rsidP="004D50E2">
            <w:pPr>
              <w:rPr>
                <w:noProof/>
                <w:sz w:val="22"/>
                <w:szCs w:val="22"/>
                <w:lang w:eastAsia="en-US"/>
              </w:rPr>
            </w:pPr>
            <w:r w:rsidRPr="004D50E2">
              <w:rPr>
                <w:noProof/>
                <w:sz w:val="22"/>
                <w:szCs w:val="22"/>
                <w:lang w:eastAsia="en-US"/>
              </w:rPr>
              <w:t>1.4 Domeniul de studii</w:t>
            </w:r>
          </w:p>
        </w:tc>
        <w:tc>
          <w:tcPr>
            <w:tcW w:w="3093" w:type="pct"/>
            <w:vAlign w:val="center"/>
          </w:tcPr>
          <w:p w14:paraId="19BC83B2" w14:textId="77777777" w:rsidR="004D50E2" w:rsidRPr="004D50E2" w:rsidRDefault="004D50E2" w:rsidP="004D50E2">
            <w:pPr>
              <w:rPr>
                <w:noProof/>
                <w:sz w:val="22"/>
                <w:szCs w:val="22"/>
                <w:lang w:eastAsia="en-US"/>
              </w:rPr>
            </w:pPr>
            <w:r w:rsidRPr="004D50E2">
              <w:rPr>
                <w:noProof/>
                <w:sz w:val="22"/>
                <w:szCs w:val="22"/>
                <w:lang w:eastAsia="en-US"/>
              </w:rPr>
              <w:t xml:space="preserve">Sociologie </w:t>
            </w:r>
          </w:p>
        </w:tc>
      </w:tr>
      <w:tr w:rsidR="004D50E2" w:rsidRPr="004D50E2" w14:paraId="0865AB11" w14:textId="77777777" w:rsidTr="00674318">
        <w:tc>
          <w:tcPr>
            <w:tcW w:w="1907" w:type="pct"/>
            <w:vAlign w:val="center"/>
          </w:tcPr>
          <w:p w14:paraId="6F207455" w14:textId="77777777" w:rsidR="004D50E2" w:rsidRPr="004D50E2" w:rsidRDefault="004D50E2" w:rsidP="004D50E2">
            <w:pPr>
              <w:rPr>
                <w:noProof/>
                <w:sz w:val="22"/>
                <w:szCs w:val="22"/>
                <w:lang w:eastAsia="en-US"/>
              </w:rPr>
            </w:pPr>
            <w:r w:rsidRPr="004D50E2">
              <w:rPr>
                <w:noProof/>
                <w:sz w:val="22"/>
                <w:szCs w:val="22"/>
                <w:lang w:eastAsia="en-US"/>
              </w:rPr>
              <w:t>1.5 Ciclul de studii</w:t>
            </w:r>
          </w:p>
        </w:tc>
        <w:tc>
          <w:tcPr>
            <w:tcW w:w="3093" w:type="pct"/>
            <w:vAlign w:val="center"/>
          </w:tcPr>
          <w:p w14:paraId="4B1BE67A" w14:textId="77777777" w:rsidR="004D50E2" w:rsidRPr="004D50E2" w:rsidRDefault="004D50E2" w:rsidP="004D50E2">
            <w:pPr>
              <w:rPr>
                <w:noProof/>
                <w:sz w:val="22"/>
                <w:szCs w:val="22"/>
                <w:lang w:eastAsia="en-US"/>
              </w:rPr>
            </w:pPr>
            <w:r w:rsidRPr="004D50E2">
              <w:rPr>
                <w:noProof/>
                <w:sz w:val="22"/>
                <w:szCs w:val="22"/>
                <w:lang w:eastAsia="en-US"/>
              </w:rPr>
              <w:t>Licență</w:t>
            </w:r>
          </w:p>
        </w:tc>
      </w:tr>
      <w:tr w:rsidR="004D50E2" w:rsidRPr="004D50E2" w14:paraId="14206A15" w14:textId="77777777" w:rsidTr="00674318">
        <w:tc>
          <w:tcPr>
            <w:tcW w:w="1907" w:type="pct"/>
            <w:vAlign w:val="center"/>
          </w:tcPr>
          <w:p w14:paraId="3F606F5C" w14:textId="77777777" w:rsidR="004D50E2" w:rsidRPr="004D50E2" w:rsidRDefault="004D50E2" w:rsidP="004D50E2">
            <w:pPr>
              <w:rPr>
                <w:noProof/>
                <w:sz w:val="22"/>
                <w:szCs w:val="22"/>
                <w:lang w:eastAsia="en-US"/>
              </w:rPr>
            </w:pPr>
            <w:r w:rsidRPr="004D50E2">
              <w:rPr>
                <w:noProof/>
                <w:sz w:val="22"/>
                <w:szCs w:val="22"/>
                <w:lang w:eastAsia="en-US"/>
              </w:rPr>
              <w:t>1.6 Programul de studii / Calificarea</w:t>
            </w:r>
          </w:p>
        </w:tc>
        <w:tc>
          <w:tcPr>
            <w:tcW w:w="3093" w:type="pct"/>
            <w:vAlign w:val="center"/>
          </w:tcPr>
          <w:p w14:paraId="74F71FB9" w14:textId="77777777" w:rsidR="00382DDF" w:rsidRPr="007B5EE9" w:rsidRDefault="004D50E2" w:rsidP="00382DDF">
            <w:pPr>
              <w:pStyle w:val="Frspaiere"/>
              <w:rPr>
                <w:lang w:val="ro-RO"/>
              </w:rPr>
            </w:pPr>
            <w:r w:rsidRPr="004D50E2">
              <w:rPr>
                <w:noProof/>
              </w:rPr>
              <w:t xml:space="preserve">Sociologie şi Resurse umane </w:t>
            </w:r>
            <w:r w:rsidR="00382DDF" w:rsidRPr="001B35FD">
              <w:rPr>
                <w:lang w:val="ro-RO"/>
              </w:rPr>
              <w:t>(263201-sociolog, 263208-ce</w:t>
            </w:r>
            <w:r w:rsidR="00382DDF">
              <w:rPr>
                <w:lang w:val="ro-RO"/>
              </w:rPr>
              <w:t>rcetator in sociologie, 263209-</w:t>
            </w:r>
            <w:r w:rsidR="00382DDF" w:rsidRPr="001B35FD">
              <w:rPr>
                <w:lang w:val="ro-RO"/>
              </w:rPr>
              <w:t>asistent de cercetare in sociologie, 263309-cercetator in stiintele politice,263510-cercetator in asistenta sociala, 263210-cercetator in antropologie</w:t>
            </w:r>
            <w:r w:rsidR="00382DDF">
              <w:rPr>
                <w:lang w:val="ro-RO"/>
              </w:rPr>
              <w:t>)</w:t>
            </w:r>
          </w:p>
          <w:p w14:paraId="719D017F" w14:textId="4788E64E" w:rsidR="004D50E2" w:rsidRDefault="004D50E2" w:rsidP="004D50E2">
            <w:pPr>
              <w:rPr>
                <w:noProof/>
                <w:sz w:val="22"/>
                <w:szCs w:val="22"/>
                <w:lang w:eastAsia="en-US"/>
              </w:rPr>
            </w:pPr>
          </w:p>
          <w:p w14:paraId="6777E2B4" w14:textId="77777777" w:rsidR="00382DDF" w:rsidRPr="004D50E2" w:rsidRDefault="00382DDF" w:rsidP="004D50E2">
            <w:pPr>
              <w:rPr>
                <w:noProof/>
                <w:sz w:val="22"/>
                <w:szCs w:val="22"/>
                <w:lang w:eastAsia="en-US"/>
              </w:rPr>
            </w:pPr>
          </w:p>
          <w:p w14:paraId="2F4F669D" w14:textId="7364BE8B" w:rsidR="004D50E2" w:rsidRPr="004D50E2" w:rsidRDefault="004D50E2" w:rsidP="004D50E2">
            <w:pPr>
              <w:rPr>
                <w:noProof/>
                <w:sz w:val="22"/>
                <w:szCs w:val="22"/>
                <w:lang w:eastAsia="en-US"/>
              </w:rPr>
            </w:pPr>
          </w:p>
        </w:tc>
      </w:tr>
    </w:tbl>
    <w:p w14:paraId="3A926153" w14:textId="77777777" w:rsidR="004D50E2" w:rsidRPr="004D50E2" w:rsidRDefault="004D50E2" w:rsidP="004D50E2">
      <w:pPr>
        <w:rPr>
          <w:noProof/>
          <w:sz w:val="22"/>
          <w:szCs w:val="22"/>
          <w:lang w:eastAsia="en-US"/>
        </w:rPr>
      </w:pPr>
    </w:p>
    <w:p w14:paraId="1CAC81C0" w14:textId="77777777" w:rsidR="004D50E2" w:rsidRPr="004D50E2" w:rsidRDefault="004D50E2" w:rsidP="004D50E2">
      <w:pPr>
        <w:numPr>
          <w:ilvl w:val="0"/>
          <w:numId w:val="26"/>
        </w:numPr>
        <w:spacing w:after="200" w:line="276" w:lineRule="auto"/>
        <w:ind w:left="714" w:hanging="357"/>
        <w:rPr>
          <w:b/>
          <w:bCs/>
          <w:noProof/>
          <w:sz w:val="22"/>
          <w:szCs w:val="22"/>
          <w:lang w:eastAsia="en-US"/>
        </w:rPr>
      </w:pPr>
      <w:r w:rsidRPr="004D50E2">
        <w:rPr>
          <w:b/>
          <w:bCs/>
          <w:noProof/>
          <w:sz w:val="22"/>
          <w:szCs w:val="22"/>
          <w:lang w:eastAsia="en-US"/>
        </w:rPr>
        <w:t>Date despre disciplină</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567"/>
        <w:gridCol w:w="1418"/>
        <w:gridCol w:w="283"/>
        <w:gridCol w:w="567"/>
        <w:gridCol w:w="2127"/>
        <w:gridCol w:w="501"/>
        <w:gridCol w:w="2334"/>
        <w:gridCol w:w="567"/>
      </w:tblGrid>
      <w:tr w:rsidR="004D50E2" w:rsidRPr="004D50E2" w14:paraId="737E605D" w14:textId="77777777" w:rsidTr="00674318">
        <w:tc>
          <w:tcPr>
            <w:tcW w:w="3828" w:type="dxa"/>
            <w:gridSpan w:val="3"/>
          </w:tcPr>
          <w:p w14:paraId="20FA5900" w14:textId="77777777" w:rsidR="004D50E2" w:rsidRPr="004D50E2" w:rsidRDefault="004D50E2" w:rsidP="004D50E2">
            <w:pPr>
              <w:rPr>
                <w:noProof/>
                <w:sz w:val="22"/>
                <w:szCs w:val="22"/>
                <w:lang w:eastAsia="en-US"/>
              </w:rPr>
            </w:pPr>
            <w:r w:rsidRPr="004D50E2">
              <w:rPr>
                <w:noProof/>
                <w:sz w:val="22"/>
                <w:szCs w:val="22"/>
                <w:lang w:eastAsia="en-US"/>
              </w:rPr>
              <w:t>2.1 Denumirea disciplinei</w:t>
            </w:r>
          </w:p>
        </w:tc>
        <w:tc>
          <w:tcPr>
            <w:tcW w:w="6379" w:type="dxa"/>
            <w:gridSpan w:val="6"/>
          </w:tcPr>
          <w:p w14:paraId="3F351BF5" w14:textId="77777777" w:rsidR="004D50E2" w:rsidRPr="00923EF7" w:rsidRDefault="004D50E2" w:rsidP="004D50E2">
            <w:pPr>
              <w:rPr>
                <w:b/>
                <w:bCs/>
                <w:noProof/>
                <w:sz w:val="22"/>
                <w:szCs w:val="22"/>
                <w:lang w:eastAsia="en-US"/>
              </w:rPr>
            </w:pPr>
            <w:r w:rsidRPr="00923EF7">
              <w:rPr>
                <w:b/>
                <w:bCs/>
                <w:noProof/>
                <w:sz w:val="22"/>
                <w:szCs w:val="22"/>
                <w:lang w:eastAsia="en-US"/>
              </w:rPr>
              <w:t>Introducere în sociologie</w:t>
            </w:r>
          </w:p>
        </w:tc>
      </w:tr>
      <w:tr w:rsidR="004D50E2" w:rsidRPr="004D50E2" w14:paraId="08A6EC1D" w14:textId="77777777" w:rsidTr="00674318">
        <w:tc>
          <w:tcPr>
            <w:tcW w:w="3828" w:type="dxa"/>
            <w:gridSpan w:val="3"/>
          </w:tcPr>
          <w:p w14:paraId="5243D23C" w14:textId="77777777" w:rsidR="004D50E2" w:rsidRPr="004D50E2" w:rsidRDefault="004D50E2" w:rsidP="004D50E2">
            <w:pPr>
              <w:rPr>
                <w:noProof/>
                <w:sz w:val="22"/>
                <w:szCs w:val="22"/>
                <w:lang w:eastAsia="en-US"/>
              </w:rPr>
            </w:pPr>
            <w:r w:rsidRPr="004D50E2">
              <w:rPr>
                <w:noProof/>
                <w:sz w:val="22"/>
                <w:szCs w:val="22"/>
                <w:lang w:eastAsia="en-US"/>
              </w:rPr>
              <w:t>2.2 Titularul activităţilor de curs</w:t>
            </w:r>
          </w:p>
        </w:tc>
        <w:tc>
          <w:tcPr>
            <w:tcW w:w="6379" w:type="dxa"/>
            <w:gridSpan w:val="6"/>
          </w:tcPr>
          <w:p w14:paraId="0EE52AC8" w14:textId="6CEE2D56" w:rsidR="004D50E2" w:rsidRPr="004D50E2" w:rsidRDefault="008235D5" w:rsidP="004D50E2">
            <w:pPr>
              <w:rPr>
                <w:noProof/>
                <w:sz w:val="22"/>
                <w:szCs w:val="22"/>
                <w:lang w:eastAsia="en-US"/>
              </w:rPr>
            </w:pPr>
            <w:r>
              <w:rPr>
                <w:noProof/>
                <w:sz w:val="22"/>
                <w:szCs w:val="22"/>
                <w:lang w:eastAsia="en-US"/>
              </w:rPr>
              <w:t xml:space="preserve">Conf </w:t>
            </w:r>
            <w:r w:rsidR="004D50E2" w:rsidRPr="004D50E2">
              <w:rPr>
                <w:noProof/>
                <w:sz w:val="22"/>
                <w:szCs w:val="22"/>
                <w:lang w:eastAsia="en-US"/>
              </w:rPr>
              <w:t xml:space="preserve">. Univ. Dr. </w:t>
            </w:r>
            <w:r w:rsidR="00707E83">
              <w:rPr>
                <w:noProof/>
                <w:sz w:val="22"/>
                <w:szCs w:val="22"/>
                <w:lang w:eastAsia="en-US"/>
              </w:rPr>
              <w:t>Marius Matichescu</w:t>
            </w:r>
          </w:p>
        </w:tc>
      </w:tr>
      <w:tr w:rsidR="004D50E2" w:rsidRPr="004D50E2" w14:paraId="7073FCC9" w14:textId="77777777" w:rsidTr="00674318">
        <w:tc>
          <w:tcPr>
            <w:tcW w:w="3828" w:type="dxa"/>
            <w:gridSpan w:val="3"/>
          </w:tcPr>
          <w:p w14:paraId="06BCC385" w14:textId="77777777" w:rsidR="004D50E2" w:rsidRPr="004D50E2" w:rsidRDefault="004D50E2" w:rsidP="004D50E2">
            <w:pPr>
              <w:rPr>
                <w:noProof/>
                <w:sz w:val="22"/>
                <w:szCs w:val="22"/>
                <w:lang w:eastAsia="en-US"/>
              </w:rPr>
            </w:pPr>
            <w:r w:rsidRPr="004D50E2">
              <w:rPr>
                <w:noProof/>
                <w:sz w:val="22"/>
                <w:szCs w:val="22"/>
                <w:lang w:eastAsia="en-US"/>
              </w:rPr>
              <w:t>2.3 Titularul activităţilor de seminar</w:t>
            </w:r>
          </w:p>
        </w:tc>
        <w:tc>
          <w:tcPr>
            <w:tcW w:w="6379" w:type="dxa"/>
            <w:gridSpan w:val="6"/>
          </w:tcPr>
          <w:p w14:paraId="12A57486" w14:textId="0FE84E25" w:rsidR="004D50E2" w:rsidRPr="004D50E2" w:rsidRDefault="004D50E2" w:rsidP="004D50E2">
            <w:pPr>
              <w:rPr>
                <w:noProof/>
                <w:sz w:val="22"/>
                <w:szCs w:val="22"/>
                <w:lang w:eastAsia="en-US"/>
              </w:rPr>
            </w:pPr>
            <w:r w:rsidRPr="004D50E2">
              <w:rPr>
                <w:noProof/>
                <w:sz w:val="22"/>
                <w:szCs w:val="22"/>
                <w:lang w:eastAsia="en-US"/>
              </w:rPr>
              <w:t>Asist</w:t>
            </w:r>
            <w:r w:rsidR="008235D5">
              <w:rPr>
                <w:noProof/>
                <w:sz w:val="22"/>
                <w:szCs w:val="22"/>
                <w:lang w:eastAsia="en-US"/>
              </w:rPr>
              <w:t>.</w:t>
            </w:r>
            <w:r w:rsidRPr="004D50E2">
              <w:rPr>
                <w:noProof/>
                <w:sz w:val="22"/>
                <w:szCs w:val="22"/>
                <w:lang w:eastAsia="en-US"/>
              </w:rPr>
              <w:t xml:space="preserve"> </w:t>
            </w:r>
            <w:r w:rsidR="008235D5">
              <w:rPr>
                <w:noProof/>
                <w:sz w:val="22"/>
                <w:szCs w:val="22"/>
                <w:lang w:eastAsia="en-US"/>
              </w:rPr>
              <w:t>univ.</w:t>
            </w:r>
            <w:r w:rsidR="00944341">
              <w:rPr>
                <w:noProof/>
                <w:sz w:val="22"/>
                <w:szCs w:val="22"/>
                <w:lang w:eastAsia="en-US"/>
              </w:rPr>
              <w:t xml:space="preserve"> dr</w:t>
            </w:r>
            <w:r w:rsidRPr="004D50E2">
              <w:rPr>
                <w:noProof/>
                <w:sz w:val="22"/>
                <w:szCs w:val="22"/>
                <w:lang w:eastAsia="en-US"/>
              </w:rPr>
              <w:t xml:space="preserve"> Gabriela Negoiță</w:t>
            </w:r>
          </w:p>
        </w:tc>
      </w:tr>
      <w:tr w:rsidR="004D50E2" w:rsidRPr="004D50E2" w14:paraId="35E48D1E" w14:textId="77777777" w:rsidTr="00674318">
        <w:tc>
          <w:tcPr>
            <w:tcW w:w="1843" w:type="dxa"/>
          </w:tcPr>
          <w:p w14:paraId="2CB5AF7F" w14:textId="77777777" w:rsidR="004D50E2" w:rsidRPr="004D50E2" w:rsidRDefault="004D50E2" w:rsidP="004D50E2">
            <w:pPr>
              <w:rPr>
                <w:noProof/>
                <w:sz w:val="22"/>
                <w:szCs w:val="22"/>
                <w:lang w:eastAsia="en-US"/>
              </w:rPr>
            </w:pPr>
            <w:r w:rsidRPr="004D50E2">
              <w:rPr>
                <w:noProof/>
                <w:sz w:val="22"/>
                <w:szCs w:val="22"/>
                <w:lang w:eastAsia="en-US"/>
              </w:rPr>
              <w:t>2.4 Anul de studiu</w:t>
            </w:r>
          </w:p>
        </w:tc>
        <w:tc>
          <w:tcPr>
            <w:tcW w:w="567" w:type="dxa"/>
          </w:tcPr>
          <w:p w14:paraId="511A5402" w14:textId="77777777" w:rsidR="004D50E2" w:rsidRPr="004D50E2" w:rsidRDefault="004D50E2" w:rsidP="004D50E2">
            <w:pPr>
              <w:rPr>
                <w:noProof/>
                <w:sz w:val="22"/>
                <w:szCs w:val="22"/>
                <w:lang w:eastAsia="en-US"/>
              </w:rPr>
            </w:pPr>
            <w:r w:rsidRPr="004D50E2">
              <w:rPr>
                <w:noProof/>
                <w:sz w:val="22"/>
                <w:szCs w:val="22"/>
                <w:lang w:eastAsia="en-US"/>
              </w:rPr>
              <w:t>I</w:t>
            </w:r>
          </w:p>
        </w:tc>
        <w:tc>
          <w:tcPr>
            <w:tcW w:w="1701" w:type="dxa"/>
            <w:gridSpan w:val="2"/>
          </w:tcPr>
          <w:p w14:paraId="7A15A564" w14:textId="77777777" w:rsidR="004D50E2" w:rsidRPr="004D50E2" w:rsidRDefault="004D50E2" w:rsidP="004D50E2">
            <w:pPr>
              <w:ind w:right="-108"/>
              <w:rPr>
                <w:noProof/>
                <w:sz w:val="22"/>
                <w:szCs w:val="22"/>
                <w:lang w:eastAsia="en-US"/>
              </w:rPr>
            </w:pPr>
            <w:r w:rsidRPr="004D50E2">
              <w:rPr>
                <w:noProof/>
                <w:sz w:val="22"/>
                <w:szCs w:val="22"/>
                <w:lang w:eastAsia="en-US"/>
              </w:rPr>
              <w:t>2.5 Semestrul</w:t>
            </w:r>
          </w:p>
        </w:tc>
        <w:tc>
          <w:tcPr>
            <w:tcW w:w="567" w:type="dxa"/>
          </w:tcPr>
          <w:p w14:paraId="2B76F746" w14:textId="77777777" w:rsidR="004D50E2" w:rsidRPr="004D50E2" w:rsidRDefault="004D50E2" w:rsidP="004D50E2">
            <w:pPr>
              <w:rPr>
                <w:noProof/>
                <w:sz w:val="22"/>
                <w:szCs w:val="22"/>
                <w:lang w:eastAsia="en-US"/>
              </w:rPr>
            </w:pPr>
            <w:r w:rsidRPr="004D50E2">
              <w:rPr>
                <w:noProof/>
                <w:sz w:val="22"/>
                <w:szCs w:val="22"/>
                <w:lang w:eastAsia="en-US"/>
              </w:rPr>
              <w:t xml:space="preserve">1 </w:t>
            </w:r>
          </w:p>
        </w:tc>
        <w:tc>
          <w:tcPr>
            <w:tcW w:w="2127" w:type="dxa"/>
          </w:tcPr>
          <w:p w14:paraId="0DF8FB58" w14:textId="77777777" w:rsidR="004D50E2" w:rsidRPr="004D50E2" w:rsidRDefault="004D50E2" w:rsidP="004D50E2">
            <w:pPr>
              <w:ind w:right="-108" w:hanging="108"/>
              <w:rPr>
                <w:noProof/>
                <w:sz w:val="22"/>
                <w:szCs w:val="22"/>
                <w:lang w:eastAsia="en-US"/>
              </w:rPr>
            </w:pPr>
            <w:r w:rsidRPr="004D50E2">
              <w:rPr>
                <w:noProof/>
                <w:sz w:val="22"/>
                <w:szCs w:val="22"/>
                <w:lang w:eastAsia="en-US"/>
              </w:rPr>
              <w:t>2.6 Tipul de evaluare</w:t>
            </w:r>
          </w:p>
        </w:tc>
        <w:tc>
          <w:tcPr>
            <w:tcW w:w="501" w:type="dxa"/>
          </w:tcPr>
          <w:p w14:paraId="23CF1A50" w14:textId="77777777" w:rsidR="004D50E2" w:rsidRPr="004D50E2" w:rsidRDefault="004D50E2" w:rsidP="004D50E2">
            <w:pPr>
              <w:rPr>
                <w:noProof/>
                <w:sz w:val="22"/>
                <w:szCs w:val="22"/>
                <w:lang w:eastAsia="en-US"/>
              </w:rPr>
            </w:pPr>
            <w:r w:rsidRPr="004D50E2">
              <w:rPr>
                <w:noProof/>
                <w:sz w:val="22"/>
                <w:szCs w:val="22"/>
                <w:lang w:eastAsia="en-US"/>
              </w:rPr>
              <w:t>E</w:t>
            </w:r>
          </w:p>
        </w:tc>
        <w:tc>
          <w:tcPr>
            <w:tcW w:w="2334" w:type="dxa"/>
          </w:tcPr>
          <w:p w14:paraId="5B314381" w14:textId="77777777" w:rsidR="004D50E2" w:rsidRPr="004D50E2" w:rsidRDefault="004D50E2" w:rsidP="004D50E2">
            <w:pPr>
              <w:ind w:right="-108" w:hanging="42"/>
              <w:rPr>
                <w:noProof/>
                <w:sz w:val="22"/>
                <w:szCs w:val="22"/>
                <w:lang w:eastAsia="en-US"/>
              </w:rPr>
            </w:pPr>
            <w:r w:rsidRPr="004D50E2">
              <w:rPr>
                <w:noProof/>
                <w:sz w:val="22"/>
                <w:szCs w:val="22"/>
                <w:lang w:eastAsia="en-US"/>
              </w:rPr>
              <w:t>2.7 Regimul disciplinei</w:t>
            </w:r>
          </w:p>
        </w:tc>
        <w:tc>
          <w:tcPr>
            <w:tcW w:w="567" w:type="dxa"/>
          </w:tcPr>
          <w:p w14:paraId="0BF7A0E8" w14:textId="77777777" w:rsidR="004D50E2" w:rsidRPr="004D50E2" w:rsidRDefault="004D50E2" w:rsidP="004D50E2">
            <w:pPr>
              <w:rPr>
                <w:noProof/>
                <w:sz w:val="22"/>
                <w:szCs w:val="22"/>
                <w:lang w:eastAsia="en-US"/>
              </w:rPr>
            </w:pPr>
            <w:r w:rsidRPr="004D50E2">
              <w:rPr>
                <w:noProof/>
                <w:sz w:val="22"/>
                <w:szCs w:val="22"/>
                <w:lang w:eastAsia="en-US"/>
              </w:rPr>
              <w:t>D.F.</w:t>
            </w:r>
          </w:p>
        </w:tc>
      </w:tr>
    </w:tbl>
    <w:p w14:paraId="1C069184" w14:textId="77777777" w:rsidR="004D50E2" w:rsidRPr="004D50E2" w:rsidRDefault="004D50E2" w:rsidP="004D50E2">
      <w:pPr>
        <w:rPr>
          <w:noProof/>
          <w:sz w:val="22"/>
          <w:szCs w:val="22"/>
          <w:lang w:eastAsia="en-US"/>
        </w:rPr>
      </w:pPr>
    </w:p>
    <w:p w14:paraId="430931B8" w14:textId="77777777" w:rsidR="004D50E2" w:rsidRPr="004D50E2" w:rsidRDefault="004D50E2" w:rsidP="004D50E2">
      <w:pPr>
        <w:numPr>
          <w:ilvl w:val="0"/>
          <w:numId w:val="26"/>
        </w:numPr>
        <w:spacing w:after="200" w:line="276" w:lineRule="auto"/>
        <w:ind w:left="714" w:hanging="357"/>
        <w:rPr>
          <w:b/>
          <w:bCs/>
          <w:noProof/>
          <w:sz w:val="22"/>
          <w:szCs w:val="22"/>
          <w:lang w:eastAsia="en-US"/>
        </w:rPr>
      </w:pPr>
      <w:r w:rsidRPr="004D50E2">
        <w:rPr>
          <w:b/>
          <w:bCs/>
          <w:noProof/>
          <w:sz w:val="22"/>
          <w:szCs w:val="22"/>
          <w:lang w:eastAsia="en-US"/>
        </w:rPr>
        <w:t>Timpul total estimat (ore pe semestru al activităţilor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709"/>
        <w:gridCol w:w="142"/>
        <w:gridCol w:w="1842"/>
        <w:gridCol w:w="567"/>
        <w:gridCol w:w="2552"/>
        <w:gridCol w:w="709"/>
      </w:tblGrid>
      <w:tr w:rsidR="004D50E2" w:rsidRPr="004D50E2" w14:paraId="5DC232E5" w14:textId="77777777" w:rsidTr="00674318">
        <w:tc>
          <w:tcPr>
            <w:tcW w:w="3652" w:type="dxa"/>
          </w:tcPr>
          <w:p w14:paraId="52C54598" w14:textId="77777777" w:rsidR="004D50E2" w:rsidRPr="004D50E2" w:rsidRDefault="004D50E2" w:rsidP="004D50E2">
            <w:pPr>
              <w:rPr>
                <w:noProof/>
                <w:sz w:val="22"/>
                <w:szCs w:val="22"/>
                <w:lang w:eastAsia="en-US"/>
              </w:rPr>
            </w:pPr>
            <w:r w:rsidRPr="004D50E2">
              <w:rPr>
                <w:noProof/>
                <w:sz w:val="22"/>
                <w:szCs w:val="22"/>
                <w:lang w:eastAsia="en-US"/>
              </w:rPr>
              <w:t>3.1 Număr de ore pe săptămână</w:t>
            </w:r>
          </w:p>
        </w:tc>
        <w:tc>
          <w:tcPr>
            <w:tcW w:w="709" w:type="dxa"/>
          </w:tcPr>
          <w:p w14:paraId="750BCBAE" w14:textId="77777777" w:rsidR="004D50E2" w:rsidRPr="004D50E2" w:rsidRDefault="004D50E2" w:rsidP="004D50E2">
            <w:pPr>
              <w:rPr>
                <w:noProof/>
                <w:sz w:val="22"/>
                <w:szCs w:val="22"/>
                <w:lang w:eastAsia="en-US"/>
              </w:rPr>
            </w:pPr>
            <w:r w:rsidRPr="004D50E2">
              <w:rPr>
                <w:noProof/>
                <w:sz w:val="22"/>
                <w:szCs w:val="22"/>
                <w:lang w:eastAsia="en-US"/>
              </w:rPr>
              <w:t>6</w:t>
            </w:r>
          </w:p>
        </w:tc>
        <w:tc>
          <w:tcPr>
            <w:tcW w:w="1984" w:type="dxa"/>
            <w:gridSpan w:val="2"/>
          </w:tcPr>
          <w:p w14:paraId="6091CEE4" w14:textId="77777777" w:rsidR="004D50E2" w:rsidRPr="004D50E2" w:rsidRDefault="004D50E2" w:rsidP="004D50E2">
            <w:pPr>
              <w:rPr>
                <w:noProof/>
                <w:sz w:val="22"/>
                <w:szCs w:val="22"/>
                <w:lang w:eastAsia="en-US"/>
              </w:rPr>
            </w:pPr>
            <w:r w:rsidRPr="004D50E2">
              <w:rPr>
                <w:noProof/>
                <w:sz w:val="22"/>
                <w:szCs w:val="22"/>
                <w:lang w:eastAsia="en-US"/>
              </w:rPr>
              <w:t>din care: 3.2 curs</w:t>
            </w:r>
          </w:p>
        </w:tc>
        <w:tc>
          <w:tcPr>
            <w:tcW w:w="567" w:type="dxa"/>
          </w:tcPr>
          <w:p w14:paraId="54BAE442" w14:textId="77777777" w:rsidR="004D50E2" w:rsidRPr="004D50E2" w:rsidRDefault="004D50E2" w:rsidP="004D50E2">
            <w:pPr>
              <w:rPr>
                <w:noProof/>
                <w:sz w:val="22"/>
                <w:szCs w:val="22"/>
                <w:lang w:eastAsia="en-US"/>
              </w:rPr>
            </w:pPr>
            <w:r w:rsidRPr="004D50E2">
              <w:rPr>
                <w:noProof/>
                <w:sz w:val="22"/>
                <w:szCs w:val="22"/>
                <w:lang w:eastAsia="en-US"/>
              </w:rPr>
              <w:t>4</w:t>
            </w:r>
          </w:p>
        </w:tc>
        <w:tc>
          <w:tcPr>
            <w:tcW w:w="2552" w:type="dxa"/>
          </w:tcPr>
          <w:p w14:paraId="20D3933E" w14:textId="77777777" w:rsidR="004D50E2" w:rsidRPr="004D50E2" w:rsidRDefault="004D50E2" w:rsidP="004D50E2">
            <w:pPr>
              <w:rPr>
                <w:noProof/>
                <w:sz w:val="22"/>
                <w:szCs w:val="22"/>
                <w:lang w:eastAsia="en-US"/>
              </w:rPr>
            </w:pPr>
            <w:r w:rsidRPr="004D50E2">
              <w:rPr>
                <w:noProof/>
                <w:sz w:val="22"/>
                <w:szCs w:val="22"/>
                <w:lang w:eastAsia="en-US"/>
              </w:rPr>
              <w:t>3.3 seminar/laborator</w:t>
            </w:r>
          </w:p>
        </w:tc>
        <w:tc>
          <w:tcPr>
            <w:tcW w:w="709" w:type="dxa"/>
          </w:tcPr>
          <w:p w14:paraId="6FC46E23" w14:textId="77777777" w:rsidR="004D50E2" w:rsidRPr="004D50E2" w:rsidRDefault="004D50E2" w:rsidP="004D50E2">
            <w:pPr>
              <w:rPr>
                <w:noProof/>
                <w:sz w:val="22"/>
                <w:szCs w:val="22"/>
                <w:lang w:eastAsia="en-US"/>
              </w:rPr>
            </w:pPr>
            <w:r w:rsidRPr="004D50E2">
              <w:rPr>
                <w:noProof/>
                <w:sz w:val="22"/>
                <w:szCs w:val="22"/>
                <w:lang w:eastAsia="en-US"/>
              </w:rPr>
              <w:t>2</w:t>
            </w:r>
          </w:p>
        </w:tc>
      </w:tr>
      <w:tr w:rsidR="004D50E2" w:rsidRPr="004D50E2" w14:paraId="344D7B80" w14:textId="77777777" w:rsidTr="00674318">
        <w:tc>
          <w:tcPr>
            <w:tcW w:w="3652" w:type="dxa"/>
          </w:tcPr>
          <w:p w14:paraId="7E275088" w14:textId="77777777" w:rsidR="004D50E2" w:rsidRPr="004D50E2" w:rsidRDefault="004D50E2" w:rsidP="004D50E2">
            <w:pPr>
              <w:rPr>
                <w:noProof/>
                <w:sz w:val="22"/>
                <w:szCs w:val="22"/>
                <w:lang w:eastAsia="en-US"/>
              </w:rPr>
            </w:pPr>
            <w:r w:rsidRPr="004D50E2">
              <w:rPr>
                <w:noProof/>
                <w:sz w:val="22"/>
                <w:szCs w:val="22"/>
                <w:lang w:eastAsia="en-US"/>
              </w:rPr>
              <w:t>3.4 Total ore din planul de învăţământ</w:t>
            </w:r>
          </w:p>
        </w:tc>
        <w:tc>
          <w:tcPr>
            <w:tcW w:w="709" w:type="dxa"/>
          </w:tcPr>
          <w:p w14:paraId="45496D56" w14:textId="77777777" w:rsidR="004D50E2" w:rsidRPr="004D50E2" w:rsidRDefault="004D50E2" w:rsidP="004D50E2">
            <w:pPr>
              <w:rPr>
                <w:noProof/>
                <w:sz w:val="22"/>
                <w:szCs w:val="22"/>
                <w:lang w:eastAsia="en-US"/>
              </w:rPr>
            </w:pPr>
            <w:r w:rsidRPr="004D50E2">
              <w:rPr>
                <w:noProof/>
                <w:sz w:val="22"/>
                <w:szCs w:val="22"/>
                <w:lang w:eastAsia="en-US"/>
              </w:rPr>
              <w:t>84</w:t>
            </w:r>
          </w:p>
        </w:tc>
        <w:tc>
          <w:tcPr>
            <w:tcW w:w="1984" w:type="dxa"/>
            <w:gridSpan w:val="2"/>
          </w:tcPr>
          <w:p w14:paraId="2CF466DE" w14:textId="77777777" w:rsidR="004D50E2" w:rsidRPr="004D50E2" w:rsidRDefault="004D50E2" w:rsidP="004D50E2">
            <w:pPr>
              <w:rPr>
                <w:noProof/>
                <w:sz w:val="22"/>
                <w:szCs w:val="22"/>
                <w:lang w:eastAsia="en-US"/>
              </w:rPr>
            </w:pPr>
            <w:r w:rsidRPr="004D50E2">
              <w:rPr>
                <w:noProof/>
                <w:sz w:val="22"/>
                <w:szCs w:val="22"/>
                <w:lang w:eastAsia="en-US"/>
              </w:rPr>
              <w:t>din care: 3.5 curs</w:t>
            </w:r>
          </w:p>
        </w:tc>
        <w:tc>
          <w:tcPr>
            <w:tcW w:w="567" w:type="dxa"/>
          </w:tcPr>
          <w:p w14:paraId="371B1855" w14:textId="77777777" w:rsidR="004D50E2" w:rsidRPr="004D50E2" w:rsidRDefault="004D50E2" w:rsidP="004D50E2">
            <w:pPr>
              <w:rPr>
                <w:noProof/>
                <w:sz w:val="22"/>
                <w:szCs w:val="22"/>
                <w:lang w:eastAsia="en-US"/>
              </w:rPr>
            </w:pPr>
            <w:r w:rsidRPr="004D50E2">
              <w:rPr>
                <w:noProof/>
                <w:sz w:val="22"/>
                <w:szCs w:val="22"/>
                <w:lang w:eastAsia="en-US"/>
              </w:rPr>
              <w:t>56</w:t>
            </w:r>
          </w:p>
        </w:tc>
        <w:tc>
          <w:tcPr>
            <w:tcW w:w="2552" w:type="dxa"/>
          </w:tcPr>
          <w:p w14:paraId="25814BDF" w14:textId="77777777" w:rsidR="004D50E2" w:rsidRPr="004D50E2" w:rsidRDefault="004D50E2" w:rsidP="004D50E2">
            <w:pPr>
              <w:rPr>
                <w:noProof/>
                <w:sz w:val="22"/>
                <w:szCs w:val="22"/>
                <w:lang w:eastAsia="en-US"/>
              </w:rPr>
            </w:pPr>
            <w:r w:rsidRPr="004D50E2">
              <w:rPr>
                <w:noProof/>
                <w:sz w:val="22"/>
                <w:szCs w:val="22"/>
                <w:lang w:eastAsia="en-US"/>
              </w:rPr>
              <w:t>3.6 seminar/laborator</w:t>
            </w:r>
          </w:p>
        </w:tc>
        <w:tc>
          <w:tcPr>
            <w:tcW w:w="709" w:type="dxa"/>
          </w:tcPr>
          <w:p w14:paraId="6C487F6D" w14:textId="77777777" w:rsidR="004D50E2" w:rsidRPr="004D50E2" w:rsidRDefault="004D50E2" w:rsidP="004D50E2">
            <w:pPr>
              <w:rPr>
                <w:noProof/>
                <w:sz w:val="22"/>
                <w:szCs w:val="22"/>
                <w:lang w:eastAsia="en-US"/>
              </w:rPr>
            </w:pPr>
            <w:r w:rsidRPr="004D50E2">
              <w:rPr>
                <w:noProof/>
                <w:sz w:val="22"/>
                <w:szCs w:val="22"/>
                <w:lang w:eastAsia="en-US"/>
              </w:rPr>
              <w:t>28</w:t>
            </w:r>
          </w:p>
        </w:tc>
      </w:tr>
      <w:tr w:rsidR="004D50E2" w:rsidRPr="004D50E2" w14:paraId="740970CB" w14:textId="77777777" w:rsidTr="00674318">
        <w:tc>
          <w:tcPr>
            <w:tcW w:w="9464" w:type="dxa"/>
            <w:gridSpan w:val="6"/>
          </w:tcPr>
          <w:p w14:paraId="1B879D91" w14:textId="77777777" w:rsidR="004D50E2" w:rsidRPr="004D50E2" w:rsidRDefault="004D50E2" w:rsidP="004D50E2">
            <w:pPr>
              <w:rPr>
                <w:b/>
                <w:bCs/>
                <w:noProof/>
                <w:sz w:val="22"/>
                <w:szCs w:val="22"/>
                <w:lang w:eastAsia="en-US"/>
              </w:rPr>
            </w:pPr>
            <w:r w:rsidRPr="004D50E2">
              <w:rPr>
                <w:b/>
                <w:bCs/>
                <w:noProof/>
                <w:sz w:val="22"/>
                <w:szCs w:val="22"/>
                <w:lang w:eastAsia="en-US"/>
              </w:rPr>
              <w:t>Distribuţia fondului de timp:</w:t>
            </w:r>
          </w:p>
        </w:tc>
        <w:tc>
          <w:tcPr>
            <w:tcW w:w="709" w:type="dxa"/>
          </w:tcPr>
          <w:p w14:paraId="3CB482C4" w14:textId="77777777" w:rsidR="004D50E2" w:rsidRPr="004D50E2" w:rsidRDefault="004D50E2" w:rsidP="004D50E2">
            <w:pPr>
              <w:rPr>
                <w:b/>
                <w:bCs/>
                <w:noProof/>
                <w:sz w:val="22"/>
                <w:szCs w:val="22"/>
                <w:lang w:eastAsia="en-US"/>
              </w:rPr>
            </w:pPr>
            <w:r w:rsidRPr="004D50E2">
              <w:rPr>
                <w:b/>
                <w:bCs/>
                <w:noProof/>
                <w:sz w:val="22"/>
                <w:szCs w:val="22"/>
                <w:lang w:eastAsia="en-US"/>
              </w:rPr>
              <w:t>ore</w:t>
            </w:r>
          </w:p>
        </w:tc>
      </w:tr>
      <w:tr w:rsidR="004D50E2" w:rsidRPr="004D50E2" w14:paraId="6F5CACBB" w14:textId="77777777" w:rsidTr="00674318">
        <w:tc>
          <w:tcPr>
            <w:tcW w:w="9464" w:type="dxa"/>
            <w:gridSpan w:val="6"/>
          </w:tcPr>
          <w:p w14:paraId="2939028D" w14:textId="77777777" w:rsidR="004D50E2" w:rsidRPr="004D50E2" w:rsidRDefault="004D50E2" w:rsidP="004D50E2">
            <w:pPr>
              <w:rPr>
                <w:noProof/>
                <w:sz w:val="22"/>
                <w:szCs w:val="22"/>
                <w:lang w:eastAsia="en-US"/>
              </w:rPr>
            </w:pPr>
            <w:r w:rsidRPr="004D50E2">
              <w:rPr>
                <w:noProof/>
                <w:sz w:val="22"/>
                <w:szCs w:val="22"/>
                <w:lang w:eastAsia="en-US"/>
              </w:rPr>
              <w:t>Studiul după manual, suport de curs, bibliografie şi notiţe</w:t>
            </w:r>
          </w:p>
        </w:tc>
        <w:tc>
          <w:tcPr>
            <w:tcW w:w="709" w:type="dxa"/>
          </w:tcPr>
          <w:p w14:paraId="0B2396CB" w14:textId="77777777" w:rsidR="004D50E2" w:rsidRPr="004D50E2" w:rsidRDefault="004D50E2" w:rsidP="004D50E2">
            <w:pPr>
              <w:rPr>
                <w:noProof/>
                <w:sz w:val="22"/>
                <w:szCs w:val="22"/>
                <w:lang w:eastAsia="en-US"/>
              </w:rPr>
            </w:pPr>
            <w:r w:rsidRPr="004D50E2">
              <w:rPr>
                <w:noProof/>
                <w:sz w:val="22"/>
                <w:szCs w:val="22"/>
                <w:lang w:eastAsia="en-US"/>
              </w:rPr>
              <w:t>40</w:t>
            </w:r>
          </w:p>
        </w:tc>
      </w:tr>
      <w:tr w:rsidR="004D50E2" w:rsidRPr="004D50E2" w14:paraId="4A838F8E" w14:textId="77777777" w:rsidTr="00674318">
        <w:tc>
          <w:tcPr>
            <w:tcW w:w="9464" w:type="dxa"/>
            <w:gridSpan w:val="6"/>
          </w:tcPr>
          <w:p w14:paraId="515B6A9C" w14:textId="77777777" w:rsidR="004D50E2" w:rsidRPr="004D50E2" w:rsidRDefault="004D50E2" w:rsidP="004D50E2">
            <w:pPr>
              <w:rPr>
                <w:noProof/>
                <w:sz w:val="22"/>
                <w:szCs w:val="22"/>
                <w:lang w:eastAsia="en-US"/>
              </w:rPr>
            </w:pPr>
            <w:r w:rsidRPr="004D50E2">
              <w:rPr>
                <w:noProof/>
                <w:sz w:val="22"/>
                <w:szCs w:val="22"/>
                <w:lang w:eastAsia="en-US"/>
              </w:rPr>
              <w:t>Documentare suplimentară în bibliotecă, pe platformele electronice de specialitate / pe teren</w:t>
            </w:r>
          </w:p>
        </w:tc>
        <w:tc>
          <w:tcPr>
            <w:tcW w:w="709" w:type="dxa"/>
          </w:tcPr>
          <w:p w14:paraId="3B15B312" w14:textId="77777777" w:rsidR="004D50E2" w:rsidRPr="004D50E2" w:rsidRDefault="004D50E2" w:rsidP="004D50E2">
            <w:pPr>
              <w:rPr>
                <w:noProof/>
                <w:sz w:val="22"/>
                <w:szCs w:val="22"/>
                <w:lang w:eastAsia="en-US"/>
              </w:rPr>
            </w:pPr>
            <w:r w:rsidRPr="004D50E2">
              <w:rPr>
                <w:noProof/>
                <w:sz w:val="22"/>
                <w:szCs w:val="22"/>
                <w:lang w:eastAsia="en-US"/>
              </w:rPr>
              <w:t>40</w:t>
            </w:r>
          </w:p>
        </w:tc>
      </w:tr>
      <w:tr w:rsidR="004D50E2" w:rsidRPr="004D50E2" w14:paraId="72A1EA27" w14:textId="77777777" w:rsidTr="00674318">
        <w:tc>
          <w:tcPr>
            <w:tcW w:w="9464" w:type="dxa"/>
            <w:gridSpan w:val="6"/>
          </w:tcPr>
          <w:p w14:paraId="34272882" w14:textId="77777777" w:rsidR="004D50E2" w:rsidRPr="004D50E2" w:rsidRDefault="004D50E2" w:rsidP="004D50E2">
            <w:pPr>
              <w:rPr>
                <w:noProof/>
                <w:sz w:val="22"/>
                <w:szCs w:val="22"/>
                <w:lang w:eastAsia="en-US"/>
              </w:rPr>
            </w:pPr>
            <w:r w:rsidRPr="004D50E2">
              <w:rPr>
                <w:noProof/>
                <w:sz w:val="22"/>
                <w:szCs w:val="22"/>
                <w:lang w:eastAsia="en-US"/>
              </w:rPr>
              <w:t>Pregătire seminarii / laboratoare, teme, referate, portofolii şi eseuri</w:t>
            </w:r>
          </w:p>
        </w:tc>
        <w:tc>
          <w:tcPr>
            <w:tcW w:w="709" w:type="dxa"/>
          </w:tcPr>
          <w:p w14:paraId="5D49C89C" w14:textId="77777777" w:rsidR="004D50E2" w:rsidRPr="004D50E2" w:rsidRDefault="004D50E2" w:rsidP="004D50E2">
            <w:pPr>
              <w:rPr>
                <w:noProof/>
                <w:sz w:val="22"/>
                <w:szCs w:val="22"/>
                <w:lang w:eastAsia="en-US"/>
              </w:rPr>
            </w:pPr>
            <w:r w:rsidRPr="004D50E2">
              <w:rPr>
                <w:noProof/>
                <w:sz w:val="22"/>
                <w:szCs w:val="22"/>
                <w:lang w:eastAsia="en-US"/>
              </w:rPr>
              <w:t>40</w:t>
            </w:r>
          </w:p>
        </w:tc>
      </w:tr>
      <w:tr w:rsidR="004D50E2" w:rsidRPr="004D50E2" w14:paraId="32ADF4D8" w14:textId="77777777" w:rsidTr="00674318">
        <w:tc>
          <w:tcPr>
            <w:tcW w:w="9464" w:type="dxa"/>
            <w:gridSpan w:val="6"/>
          </w:tcPr>
          <w:p w14:paraId="48A0C012" w14:textId="77777777" w:rsidR="004D50E2" w:rsidRPr="004D50E2" w:rsidRDefault="004D50E2" w:rsidP="004D50E2">
            <w:pPr>
              <w:rPr>
                <w:noProof/>
                <w:sz w:val="22"/>
                <w:szCs w:val="22"/>
                <w:lang w:eastAsia="en-US"/>
              </w:rPr>
            </w:pPr>
            <w:r w:rsidRPr="004D50E2">
              <w:rPr>
                <w:noProof/>
                <w:sz w:val="22"/>
                <w:szCs w:val="22"/>
                <w:lang w:eastAsia="en-US"/>
              </w:rPr>
              <w:t xml:space="preserve">Tutoriat </w:t>
            </w:r>
          </w:p>
        </w:tc>
        <w:tc>
          <w:tcPr>
            <w:tcW w:w="709" w:type="dxa"/>
          </w:tcPr>
          <w:p w14:paraId="59F54D93" w14:textId="77777777" w:rsidR="004D50E2" w:rsidRPr="004D50E2" w:rsidRDefault="004D50E2" w:rsidP="004D50E2">
            <w:pPr>
              <w:rPr>
                <w:noProof/>
                <w:sz w:val="22"/>
                <w:szCs w:val="22"/>
                <w:lang w:eastAsia="en-US"/>
              </w:rPr>
            </w:pPr>
            <w:r w:rsidRPr="004D50E2">
              <w:rPr>
                <w:noProof/>
                <w:sz w:val="22"/>
                <w:szCs w:val="22"/>
                <w:lang w:eastAsia="en-US"/>
              </w:rPr>
              <w:t>9</w:t>
            </w:r>
          </w:p>
        </w:tc>
      </w:tr>
      <w:tr w:rsidR="004D50E2" w:rsidRPr="004D50E2" w14:paraId="020026CC" w14:textId="77777777" w:rsidTr="00674318">
        <w:tc>
          <w:tcPr>
            <w:tcW w:w="9464" w:type="dxa"/>
            <w:gridSpan w:val="6"/>
          </w:tcPr>
          <w:p w14:paraId="5696C049" w14:textId="77777777" w:rsidR="004D50E2" w:rsidRPr="004D50E2" w:rsidRDefault="004D50E2" w:rsidP="004D50E2">
            <w:pPr>
              <w:rPr>
                <w:noProof/>
                <w:sz w:val="22"/>
                <w:szCs w:val="22"/>
                <w:lang w:eastAsia="en-US"/>
              </w:rPr>
            </w:pPr>
            <w:r w:rsidRPr="004D50E2">
              <w:rPr>
                <w:noProof/>
                <w:sz w:val="22"/>
                <w:szCs w:val="22"/>
                <w:lang w:eastAsia="en-US"/>
              </w:rPr>
              <w:t xml:space="preserve">Examinări </w:t>
            </w:r>
          </w:p>
        </w:tc>
        <w:tc>
          <w:tcPr>
            <w:tcW w:w="709" w:type="dxa"/>
          </w:tcPr>
          <w:p w14:paraId="705B84BC" w14:textId="77777777" w:rsidR="004D50E2" w:rsidRPr="004D50E2" w:rsidRDefault="004D50E2" w:rsidP="004D50E2">
            <w:pPr>
              <w:rPr>
                <w:noProof/>
                <w:sz w:val="22"/>
                <w:szCs w:val="22"/>
                <w:lang w:eastAsia="en-US"/>
              </w:rPr>
            </w:pPr>
            <w:r w:rsidRPr="004D50E2">
              <w:rPr>
                <w:noProof/>
                <w:sz w:val="22"/>
                <w:szCs w:val="22"/>
                <w:lang w:eastAsia="en-US"/>
              </w:rPr>
              <w:t>3</w:t>
            </w:r>
          </w:p>
        </w:tc>
      </w:tr>
      <w:tr w:rsidR="004D50E2" w:rsidRPr="004D50E2" w14:paraId="4662B007" w14:textId="77777777" w:rsidTr="00674318">
        <w:tc>
          <w:tcPr>
            <w:tcW w:w="9464" w:type="dxa"/>
            <w:gridSpan w:val="6"/>
          </w:tcPr>
          <w:p w14:paraId="5ADD1562" w14:textId="77777777" w:rsidR="004D50E2" w:rsidRPr="004D50E2" w:rsidRDefault="004D50E2" w:rsidP="004D50E2">
            <w:pPr>
              <w:rPr>
                <w:noProof/>
                <w:sz w:val="22"/>
                <w:szCs w:val="22"/>
                <w:lang w:eastAsia="en-US"/>
              </w:rPr>
            </w:pPr>
            <w:r w:rsidRPr="004D50E2">
              <w:rPr>
                <w:noProof/>
                <w:sz w:val="22"/>
                <w:szCs w:val="22"/>
                <w:lang w:eastAsia="en-US"/>
              </w:rPr>
              <w:t>Alte activităţi……………………………………</w:t>
            </w:r>
          </w:p>
        </w:tc>
        <w:tc>
          <w:tcPr>
            <w:tcW w:w="709" w:type="dxa"/>
          </w:tcPr>
          <w:p w14:paraId="6E8A300F" w14:textId="77777777" w:rsidR="004D50E2" w:rsidRPr="004D50E2" w:rsidRDefault="004D50E2" w:rsidP="004D50E2">
            <w:pPr>
              <w:rPr>
                <w:noProof/>
                <w:sz w:val="22"/>
                <w:szCs w:val="22"/>
                <w:lang w:eastAsia="en-US"/>
              </w:rPr>
            </w:pPr>
          </w:p>
        </w:tc>
      </w:tr>
      <w:tr w:rsidR="004D50E2" w:rsidRPr="004D50E2" w14:paraId="7A77B2DF" w14:textId="77777777" w:rsidTr="00674318">
        <w:trPr>
          <w:gridAfter w:val="4"/>
          <w:wAfter w:w="5670" w:type="dxa"/>
        </w:trPr>
        <w:tc>
          <w:tcPr>
            <w:tcW w:w="3652" w:type="dxa"/>
            <w:shd w:val="clear" w:color="auto" w:fill="C4BC96"/>
          </w:tcPr>
          <w:p w14:paraId="5307CAB1" w14:textId="77777777" w:rsidR="004D50E2" w:rsidRPr="004D50E2" w:rsidRDefault="004D50E2" w:rsidP="004D50E2">
            <w:pPr>
              <w:rPr>
                <w:b/>
                <w:bCs/>
                <w:noProof/>
                <w:sz w:val="22"/>
                <w:szCs w:val="22"/>
                <w:lang w:eastAsia="en-US"/>
              </w:rPr>
            </w:pPr>
            <w:r w:rsidRPr="004D50E2">
              <w:rPr>
                <w:b/>
                <w:bCs/>
                <w:noProof/>
                <w:sz w:val="22"/>
                <w:szCs w:val="22"/>
                <w:lang w:eastAsia="en-US"/>
              </w:rPr>
              <w:t>3.7 Total ore studiu individual</w:t>
            </w:r>
          </w:p>
        </w:tc>
        <w:tc>
          <w:tcPr>
            <w:tcW w:w="851" w:type="dxa"/>
            <w:gridSpan w:val="2"/>
            <w:shd w:val="clear" w:color="auto" w:fill="C4BC96"/>
          </w:tcPr>
          <w:p w14:paraId="6CF7D372" w14:textId="77777777" w:rsidR="004D50E2" w:rsidRPr="004D50E2" w:rsidRDefault="004D50E2" w:rsidP="004D50E2">
            <w:pPr>
              <w:rPr>
                <w:b/>
                <w:bCs/>
                <w:noProof/>
                <w:sz w:val="22"/>
                <w:szCs w:val="22"/>
                <w:lang w:eastAsia="en-US"/>
              </w:rPr>
            </w:pPr>
            <w:r w:rsidRPr="004D50E2">
              <w:rPr>
                <w:b/>
                <w:bCs/>
                <w:noProof/>
                <w:sz w:val="22"/>
                <w:szCs w:val="22"/>
                <w:lang w:eastAsia="en-US"/>
              </w:rPr>
              <w:t>132</w:t>
            </w:r>
          </w:p>
        </w:tc>
      </w:tr>
      <w:tr w:rsidR="004D50E2" w:rsidRPr="004D50E2" w14:paraId="65A1EA16" w14:textId="77777777" w:rsidTr="00674318">
        <w:trPr>
          <w:gridAfter w:val="4"/>
          <w:wAfter w:w="5670" w:type="dxa"/>
        </w:trPr>
        <w:tc>
          <w:tcPr>
            <w:tcW w:w="3652" w:type="dxa"/>
            <w:shd w:val="clear" w:color="auto" w:fill="C4BC96"/>
          </w:tcPr>
          <w:p w14:paraId="5D161BF5" w14:textId="77777777" w:rsidR="004D50E2" w:rsidRPr="004D50E2" w:rsidRDefault="004D50E2" w:rsidP="004D50E2">
            <w:pPr>
              <w:rPr>
                <w:b/>
                <w:bCs/>
                <w:noProof/>
                <w:sz w:val="22"/>
                <w:szCs w:val="22"/>
                <w:lang w:eastAsia="en-US"/>
              </w:rPr>
            </w:pPr>
            <w:r w:rsidRPr="004D50E2">
              <w:rPr>
                <w:b/>
                <w:bCs/>
                <w:noProof/>
                <w:sz w:val="22"/>
                <w:szCs w:val="22"/>
                <w:lang w:eastAsia="en-US"/>
              </w:rPr>
              <w:t>3.8 Total ore pe semestru</w:t>
            </w:r>
          </w:p>
        </w:tc>
        <w:tc>
          <w:tcPr>
            <w:tcW w:w="851" w:type="dxa"/>
            <w:gridSpan w:val="2"/>
            <w:shd w:val="clear" w:color="auto" w:fill="C4BC96"/>
          </w:tcPr>
          <w:p w14:paraId="343B6517" w14:textId="77777777" w:rsidR="004D50E2" w:rsidRPr="004D50E2" w:rsidRDefault="004D50E2" w:rsidP="004D50E2">
            <w:pPr>
              <w:rPr>
                <w:b/>
                <w:bCs/>
                <w:noProof/>
                <w:sz w:val="22"/>
                <w:szCs w:val="22"/>
                <w:lang w:eastAsia="en-US"/>
              </w:rPr>
            </w:pPr>
            <w:r w:rsidRPr="004D50E2">
              <w:rPr>
                <w:b/>
                <w:bCs/>
                <w:noProof/>
                <w:sz w:val="22"/>
                <w:szCs w:val="22"/>
                <w:lang w:eastAsia="en-US"/>
              </w:rPr>
              <w:t>216</w:t>
            </w:r>
          </w:p>
        </w:tc>
      </w:tr>
      <w:tr w:rsidR="004D50E2" w:rsidRPr="004D50E2" w14:paraId="1F5859E0" w14:textId="77777777" w:rsidTr="00674318">
        <w:trPr>
          <w:gridAfter w:val="4"/>
          <w:wAfter w:w="5670" w:type="dxa"/>
        </w:trPr>
        <w:tc>
          <w:tcPr>
            <w:tcW w:w="3652" w:type="dxa"/>
            <w:shd w:val="clear" w:color="auto" w:fill="C4BC96"/>
          </w:tcPr>
          <w:p w14:paraId="0F9E39D1" w14:textId="77777777" w:rsidR="004D50E2" w:rsidRPr="004D50E2" w:rsidRDefault="004D50E2" w:rsidP="004D50E2">
            <w:pPr>
              <w:rPr>
                <w:b/>
                <w:bCs/>
                <w:noProof/>
                <w:sz w:val="22"/>
                <w:szCs w:val="22"/>
                <w:lang w:eastAsia="en-US"/>
              </w:rPr>
            </w:pPr>
            <w:r w:rsidRPr="004D50E2">
              <w:rPr>
                <w:b/>
                <w:bCs/>
                <w:noProof/>
                <w:sz w:val="22"/>
                <w:szCs w:val="22"/>
                <w:lang w:eastAsia="en-US"/>
              </w:rPr>
              <w:t>3.9 Numărul de credite</w:t>
            </w:r>
          </w:p>
        </w:tc>
        <w:tc>
          <w:tcPr>
            <w:tcW w:w="851" w:type="dxa"/>
            <w:gridSpan w:val="2"/>
            <w:shd w:val="clear" w:color="auto" w:fill="C4BC96"/>
          </w:tcPr>
          <w:p w14:paraId="441CC903" w14:textId="77777777" w:rsidR="004D50E2" w:rsidRPr="004D50E2" w:rsidRDefault="004D50E2" w:rsidP="004D50E2">
            <w:pPr>
              <w:rPr>
                <w:b/>
                <w:bCs/>
                <w:noProof/>
                <w:sz w:val="22"/>
                <w:szCs w:val="22"/>
                <w:lang w:eastAsia="en-US"/>
              </w:rPr>
            </w:pPr>
            <w:r w:rsidRPr="004D50E2">
              <w:rPr>
                <w:b/>
                <w:bCs/>
                <w:noProof/>
                <w:sz w:val="22"/>
                <w:szCs w:val="22"/>
                <w:lang w:eastAsia="en-US"/>
              </w:rPr>
              <w:t>8</w:t>
            </w:r>
          </w:p>
        </w:tc>
      </w:tr>
    </w:tbl>
    <w:p w14:paraId="1B7C9B6D" w14:textId="77777777" w:rsidR="004D50E2" w:rsidRPr="004D50E2" w:rsidRDefault="004D50E2" w:rsidP="004D50E2">
      <w:pPr>
        <w:rPr>
          <w:noProof/>
          <w:sz w:val="22"/>
          <w:szCs w:val="22"/>
          <w:lang w:eastAsia="en-US"/>
        </w:rPr>
      </w:pPr>
    </w:p>
    <w:p w14:paraId="16636F27" w14:textId="77777777" w:rsidR="004D50E2" w:rsidRPr="004D50E2" w:rsidRDefault="004D50E2" w:rsidP="004D50E2">
      <w:pPr>
        <w:numPr>
          <w:ilvl w:val="0"/>
          <w:numId w:val="26"/>
        </w:numPr>
        <w:spacing w:after="200" w:line="276" w:lineRule="auto"/>
        <w:ind w:left="714" w:hanging="357"/>
        <w:rPr>
          <w:b/>
          <w:bCs/>
          <w:noProof/>
          <w:sz w:val="22"/>
          <w:szCs w:val="22"/>
          <w:lang w:eastAsia="en-US"/>
        </w:rPr>
      </w:pPr>
      <w:r w:rsidRPr="004D50E2">
        <w:rPr>
          <w:b/>
          <w:bCs/>
          <w:noProof/>
          <w:sz w:val="22"/>
          <w:szCs w:val="22"/>
          <w:lang w:eastAsia="en-US"/>
        </w:rPr>
        <w:t>Precondiţii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5"/>
        <w:gridCol w:w="8222"/>
      </w:tblGrid>
      <w:tr w:rsidR="004D50E2" w:rsidRPr="004D50E2" w14:paraId="56664A7F" w14:textId="77777777" w:rsidTr="00674318">
        <w:tc>
          <w:tcPr>
            <w:tcW w:w="1985" w:type="dxa"/>
          </w:tcPr>
          <w:p w14:paraId="7FABFABD" w14:textId="77777777" w:rsidR="004D50E2" w:rsidRPr="004D50E2" w:rsidRDefault="004D50E2" w:rsidP="004D50E2">
            <w:pPr>
              <w:rPr>
                <w:noProof/>
                <w:sz w:val="22"/>
                <w:szCs w:val="22"/>
                <w:lang w:eastAsia="en-US"/>
              </w:rPr>
            </w:pPr>
            <w:r w:rsidRPr="004D50E2">
              <w:rPr>
                <w:noProof/>
                <w:sz w:val="22"/>
                <w:szCs w:val="22"/>
                <w:lang w:eastAsia="en-US"/>
              </w:rPr>
              <w:t>4.1 de curriculum</w:t>
            </w:r>
          </w:p>
        </w:tc>
        <w:tc>
          <w:tcPr>
            <w:tcW w:w="8222" w:type="dxa"/>
          </w:tcPr>
          <w:p w14:paraId="03BF211F" w14:textId="77777777" w:rsidR="004D50E2" w:rsidRPr="004D50E2" w:rsidRDefault="004D50E2" w:rsidP="004D50E2">
            <w:pPr>
              <w:numPr>
                <w:ilvl w:val="0"/>
                <w:numId w:val="28"/>
              </w:numPr>
              <w:spacing w:after="200" w:line="276" w:lineRule="auto"/>
              <w:ind w:hanging="686"/>
              <w:rPr>
                <w:noProof/>
                <w:sz w:val="22"/>
                <w:szCs w:val="22"/>
                <w:lang w:eastAsia="en-US"/>
              </w:rPr>
            </w:pPr>
            <w:r w:rsidRPr="004D50E2">
              <w:rPr>
                <w:noProof/>
                <w:sz w:val="22"/>
                <w:szCs w:val="22"/>
                <w:lang w:eastAsia="en-US"/>
              </w:rPr>
              <w:t>Disciplina este o disciplină de domeniu și nu necesită cunoștinte anterioare</w:t>
            </w:r>
          </w:p>
        </w:tc>
      </w:tr>
      <w:tr w:rsidR="004D50E2" w:rsidRPr="004D50E2" w14:paraId="113891E1" w14:textId="77777777" w:rsidTr="00674318">
        <w:trPr>
          <w:trHeight w:val="257"/>
        </w:trPr>
        <w:tc>
          <w:tcPr>
            <w:tcW w:w="1985" w:type="dxa"/>
          </w:tcPr>
          <w:p w14:paraId="2D44D8BB" w14:textId="77777777" w:rsidR="004D50E2" w:rsidRPr="004D50E2" w:rsidRDefault="004D50E2" w:rsidP="004D50E2">
            <w:pPr>
              <w:rPr>
                <w:noProof/>
                <w:sz w:val="22"/>
                <w:szCs w:val="22"/>
                <w:lang w:eastAsia="en-US"/>
              </w:rPr>
            </w:pPr>
            <w:r w:rsidRPr="004D50E2">
              <w:rPr>
                <w:noProof/>
                <w:sz w:val="22"/>
                <w:szCs w:val="22"/>
                <w:lang w:eastAsia="en-US"/>
              </w:rPr>
              <w:t>4.2 de competenţe</w:t>
            </w:r>
          </w:p>
        </w:tc>
        <w:tc>
          <w:tcPr>
            <w:tcW w:w="8222" w:type="dxa"/>
          </w:tcPr>
          <w:p w14:paraId="453B5BAB" w14:textId="77777777" w:rsidR="004D50E2" w:rsidRPr="004D50E2" w:rsidRDefault="004D50E2" w:rsidP="004D50E2">
            <w:pPr>
              <w:numPr>
                <w:ilvl w:val="0"/>
                <w:numId w:val="28"/>
              </w:numPr>
              <w:spacing w:after="200" w:line="276" w:lineRule="auto"/>
              <w:ind w:hanging="686"/>
              <w:rPr>
                <w:noProof/>
                <w:sz w:val="22"/>
                <w:szCs w:val="22"/>
                <w:lang w:eastAsia="en-US"/>
              </w:rPr>
            </w:pPr>
            <w:r w:rsidRPr="004D50E2">
              <w:rPr>
                <w:noProof/>
                <w:sz w:val="22"/>
                <w:szCs w:val="22"/>
                <w:lang w:eastAsia="en-US"/>
              </w:rPr>
              <w:t>Sunt necesare competențe de învățare activă și de organizare a timpului</w:t>
            </w:r>
          </w:p>
        </w:tc>
      </w:tr>
    </w:tbl>
    <w:p w14:paraId="424127A6" w14:textId="77777777" w:rsidR="004D50E2" w:rsidRPr="004D50E2" w:rsidRDefault="004D50E2" w:rsidP="004D50E2">
      <w:pPr>
        <w:rPr>
          <w:noProof/>
          <w:sz w:val="22"/>
          <w:szCs w:val="22"/>
          <w:lang w:eastAsia="en-US"/>
        </w:rPr>
      </w:pPr>
    </w:p>
    <w:p w14:paraId="589AED03" w14:textId="77777777" w:rsidR="004D50E2" w:rsidRPr="004D50E2" w:rsidRDefault="004D50E2" w:rsidP="004D50E2">
      <w:pPr>
        <w:numPr>
          <w:ilvl w:val="0"/>
          <w:numId w:val="26"/>
        </w:numPr>
        <w:spacing w:after="200" w:line="276" w:lineRule="auto"/>
        <w:ind w:left="714" w:hanging="357"/>
        <w:rPr>
          <w:b/>
          <w:bCs/>
          <w:noProof/>
          <w:sz w:val="22"/>
          <w:szCs w:val="22"/>
          <w:lang w:eastAsia="en-US"/>
        </w:rPr>
      </w:pPr>
      <w:r w:rsidRPr="004D50E2">
        <w:rPr>
          <w:b/>
          <w:bCs/>
          <w:noProof/>
          <w:sz w:val="22"/>
          <w:szCs w:val="22"/>
          <w:lang w:eastAsia="en-US"/>
        </w:rPr>
        <w:lastRenderedPageBreak/>
        <w:t>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6555"/>
      </w:tblGrid>
      <w:tr w:rsidR="004D50E2" w:rsidRPr="004D50E2" w14:paraId="30139AA7" w14:textId="77777777" w:rsidTr="00674318">
        <w:tc>
          <w:tcPr>
            <w:tcW w:w="3652" w:type="dxa"/>
          </w:tcPr>
          <w:p w14:paraId="4A836089" w14:textId="77777777" w:rsidR="004D50E2" w:rsidRPr="004D50E2" w:rsidRDefault="004D50E2" w:rsidP="004D50E2">
            <w:pPr>
              <w:rPr>
                <w:noProof/>
                <w:sz w:val="22"/>
                <w:szCs w:val="22"/>
                <w:lang w:eastAsia="en-US"/>
              </w:rPr>
            </w:pPr>
            <w:r w:rsidRPr="004D50E2">
              <w:rPr>
                <w:noProof/>
                <w:sz w:val="22"/>
                <w:szCs w:val="22"/>
                <w:lang w:eastAsia="en-US"/>
              </w:rPr>
              <w:t>5.1 de desfăşurare a cursului</w:t>
            </w:r>
          </w:p>
        </w:tc>
        <w:tc>
          <w:tcPr>
            <w:tcW w:w="6555" w:type="dxa"/>
          </w:tcPr>
          <w:p w14:paraId="202F16E9" w14:textId="77777777" w:rsidR="00707E83" w:rsidRPr="004D50E2" w:rsidRDefault="00707E83" w:rsidP="00707E83">
            <w:pPr>
              <w:widowControl w:val="0"/>
              <w:numPr>
                <w:ilvl w:val="0"/>
                <w:numId w:val="28"/>
              </w:numPr>
              <w:tabs>
                <w:tab w:val="left" w:pos="220"/>
                <w:tab w:val="left" w:pos="720"/>
              </w:tabs>
              <w:autoSpaceDE w:val="0"/>
              <w:autoSpaceDN w:val="0"/>
              <w:adjustRightInd w:val="0"/>
              <w:spacing w:after="200" w:line="276" w:lineRule="auto"/>
              <w:rPr>
                <w:color w:val="000000"/>
                <w:sz w:val="22"/>
                <w:szCs w:val="22"/>
                <w:lang w:val="fr-FR" w:eastAsia="en-US"/>
              </w:rPr>
            </w:pPr>
            <w:r w:rsidRPr="004D50E2">
              <w:rPr>
                <w:color w:val="000000"/>
                <w:sz w:val="22"/>
                <w:szCs w:val="22"/>
                <w:lang w:val="fr-FR" w:eastAsia="en-US"/>
              </w:rPr>
              <w:t>Activitățile din anul universitar 202</w:t>
            </w:r>
            <w:r>
              <w:rPr>
                <w:color w:val="000000"/>
                <w:sz w:val="22"/>
                <w:szCs w:val="22"/>
                <w:lang w:val="fr-FR" w:eastAsia="en-US"/>
              </w:rPr>
              <w:t>2</w:t>
            </w:r>
            <w:r w:rsidRPr="004D50E2">
              <w:rPr>
                <w:color w:val="000000"/>
                <w:sz w:val="22"/>
                <w:szCs w:val="22"/>
                <w:lang w:val="fr-FR" w:eastAsia="en-US"/>
              </w:rPr>
              <w:t>-202</w:t>
            </w:r>
            <w:r>
              <w:rPr>
                <w:color w:val="000000"/>
                <w:sz w:val="22"/>
                <w:szCs w:val="22"/>
                <w:lang w:val="fr-FR" w:eastAsia="en-US"/>
              </w:rPr>
              <w:t>3</w:t>
            </w:r>
            <w:r w:rsidRPr="004D50E2">
              <w:rPr>
                <w:color w:val="000000"/>
                <w:sz w:val="22"/>
                <w:szCs w:val="22"/>
                <w:lang w:val="fr-FR" w:eastAsia="en-US"/>
              </w:rPr>
              <w:t xml:space="preserve"> se vor desfășura</w:t>
            </w:r>
            <w:r>
              <w:rPr>
                <w:color w:val="000000"/>
                <w:sz w:val="22"/>
                <w:szCs w:val="22"/>
                <w:lang w:val="fr-FR" w:eastAsia="en-US"/>
              </w:rPr>
              <w:t xml:space="preserve"> față în față</w:t>
            </w:r>
            <w:r w:rsidRPr="004D50E2">
              <w:rPr>
                <w:color w:val="000000"/>
                <w:sz w:val="22"/>
                <w:szCs w:val="22"/>
                <w:lang w:val="fr-FR" w:eastAsia="en-US"/>
              </w:rPr>
              <w:t xml:space="preserve"> </w:t>
            </w:r>
          </w:p>
          <w:p w14:paraId="0804829E" w14:textId="36A40A4E" w:rsidR="004D50E2" w:rsidRPr="004D50E2" w:rsidRDefault="004D50E2" w:rsidP="004D50E2">
            <w:pPr>
              <w:widowControl w:val="0"/>
              <w:numPr>
                <w:ilvl w:val="0"/>
                <w:numId w:val="28"/>
              </w:numPr>
              <w:tabs>
                <w:tab w:val="left" w:pos="220"/>
                <w:tab w:val="left" w:pos="720"/>
              </w:tabs>
              <w:autoSpaceDE w:val="0"/>
              <w:autoSpaceDN w:val="0"/>
              <w:adjustRightInd w:val="0"/>
              <w:spacing w:after="200" w:line="276" w:lineRule="auto"/>
              <w:rPr>
                <w:color w:val="000000"/>
                <w:sz w:val="22"/>
                <w:szCs w:val="22"/>
                <w:lang w:val="en-US" w:eastAsia="en-US"/>
              </w:rPr>
            </w:pPr>
            <w:r w:rsidRPr="004D50E2">
              <w:rPr>
                <w:color w:val="000000"/>
                <w:sz w:val="22"/>
                <w:szCs w:val="22"/>
                <w:lang w:val="fr-FR" w:eastAsia="en-US"/>
              </w:rPr>
              <w:t>Pentru organizarea activităților didactice</w:t>
            </w:r>
            <w:r>
              <w:rPr>
                <w:color w:val="000000"/>
                <w:sz w:val="22"/>
                <w:szCs w:val="22"/>
                <w:lang w:val="fr-FR" w:eastAsia="en-US"/>
              </w:rPr>
              <w:t xml:space="preserve"> online</w:t>
            </w:r>
            <w:r w:rsidRPr="004D50E2">
              <w:rPr>
                <w:color w:val="000000"/>
                <w:sz w:val="22"/>
                <w:szCs w:val="22"/>
                <w:lang w:val="fr-FR" w:eastAsia="en-US"/>
              </w:rPr>
              <w:t xml:space="preserve"> se va utiliza platforma Google Classroom. Aici vor fi ridicate toate materiale didactice aferente disciplinei și tot aici vor fi predate temele aferente. Codul disciplinei va fi oferit la prima interatiune online. Pentru interacțiunile online se va folosi aplicația Google Meet. Linkul de participare va fi unic pe parcursul semestrului si se va regasi in orarul activitatilor didactice.</w:t>
            </w:r>
            <w:r w:rsidRPr="004D50E2">
              <w:rPr>
                <w:rFonts w:asciiTheme="minorHAnsi" w:eastAsiaTheme="minorHAnsi" w:hAnsiTheme="minorHAnsi" w:cstheme="minorBidi"/>
                <w:sz w:val="22"/>
                <w:szCs w:val="22"/>
                <w:lang w:val="en-GB" w:eastAsia="en-US"/>
              </w:rPr>
              <w:t xml:space="preserve"> </w:t>
            </w:r>
          </w:p>
        </w:tc>
      </w:tr>
      <w:tr w:rsidR="004D50E2" w:rsidRPr="004D50E2" w14:paraId="7BC91934" w14:textId="77777777" w:rsidTr="00674318">
        <w:tc>
          <w:tcPr>
            <w:tcW w:w="3652" w:type="dxa"/>
          </w:tcPr>
          <w:p w14:paraId="7B20B56E" w14:textId="77777777" w:rsidR="004D50E2" w:rsidRPr="004D50E2" w:rsidRDefault="004D50E2" w:rsidP="004D50E2">
            <w:pPr>
              <w:rPr>
                <w:noProof/>
                <w:sz w:val="22"/>
                <w:szCs w:val="22"/>
                <w:lang w:eastAsia="en-US"/>
              </w:rPr>
            </w:pPr>
            <w:r w:rsidRPr="004D50E2">
              <w:rPr>
                <w:noProof/>
                <w:sz w:val="22"/>
                <w:szCs w:val="22"/>
                <w:lang w:eastAsia="en-US"/>
              </w:rPr>
              <w:t>5.2 de desfăşurare a seminarului/laboratorului</w:t>
            </w:r>
          </w:p>
        </w:tc>
        <w:tc>
          <w:tcPr>
            <w:tcW w:w="6555" w:type="dxa"/>
          </w:tcPr>
          <w:p w14:paraId="30DD4914" w14:textId="6634AAD7" w:rsidR="004D50E2" w:rsidRPr="004D50E2" w:rsidRDefault="004D50E2" w:rsidP="004D50E2">
            <w:pPr>
              <w:widowControl w:val="0"/>
              <w:numPr>
                <w:ilvl w:val="0"/>
                <w:numId w:val="28"/>
              </w:numPr>
              <w:tabs>
                <w:tab w:val="left" w:pos="220"/>
                <w:tab w:val="left" w:pos="720"/>
              </w:tabs>
              <w:autoSpaceDE w:val="0"/>
              <w:autoSpaceDN w:val="0"/>
              <w:adjustRightInd w:val="0"/>
              <w:spacing w:after="200" w:line="276" w:lineRule="auto"/>
              <w:rPr>
                <w:color w:val="000000"/>
                <w:sz w:val="22"/>
                <w:szCs w:val="22"/>
                <w:lang w:val="fr-FR" w:eastAsia="en-US"/>
              </w:rPr>
            </w:pPr>
            <w:r w:rsidRPr="004D50E2">
              <w:rPr>
                <w:color w:val="000000"/>
                <w:sz w:val="22"/>
                <w:szCs w:val="22"/>
                <w:lang w:val="fr-FR" w:eastAsia="en-US"/>
              </w:rPr>
              <w:t>Activitățile din anul universitar 202</w:t>
            </w:r>
            <w:r w:rsidR="00707E83">
              <w:rPr>
                <w:color w:val="000000"/>
                <w:sz w:val="22"/>
                <w:szCs w:val="22"/>
                <w:lang w:val="fr-FR" w:eastAsia="en-US"/>
              </w:rPr>
              <w:t>2</w:t>
            </w:r>
            <w:r w:rsidRPr="004D50E2">
              <w:rPr>
                <w:color w:val="000000"/>
                <w:sz w:val="22"/>
                <w:szCs w:val="22"/>
                <w:lang w:val="fr-FR" w:eastAsia="en-US"/>
              </w:rPr>
              <w:t>-202</w:t>
            </w:r>
            <w:r w:rsidR="00707E83">
              <w:rPr>
                <w:color w:val="000000"/>
                <w:sz w:val="22"/>
                <w:szCs w:val="22"/>
                <w:lang w:val="fr-FR" w:eastAsia="en-US"/>
              </w:rPr>
              <w:t>3</w:t>
            </w:r>
            <w:r w:rsidRPr="004D50E2">
              <w:rPr>
                <w:color w:val="000000"/>
                <w:sz w:val="22"/>
                <w:szCs w:val="22"/>
                <w:lang w:val="fr-FR" w:eastAsia="en-US"/>
              </w:rPr>
              <w:t xml:space="preserve"> se vor desfășura</w:t>
            </w:r>
            <w:r>
              <w:rPr>
                <w:color w:val="000000"/>
                <w:sz w:val="22"/>
                <w:szCs w:val="22"/>
                <w:lang w:val="fr-FR" w:eastAsia="en-US"/>
              </w:rPr>
              <w:t xml:space="preserve"> față în față</w:t>
            </w:r>
            <w:r w:rsidRPr="004D50E2">
              <w:rPr>
                <w:color w:val="000000"/>
                <w:sz w:val="22"/>
                <w:szCs w:val="22"/>
                <w:lang w:val="fr-FR" w:eastAsia="en-US"/>
              </w:rPr>
              <w:t xml:space="preserve"> </w:t>
            </w:r>
          </w:p>
          <w:p w14:paraId="34495185" w14:textId="77777777" w:rsidR="004D50E2" w:rsidRPr="004D50E2" w:rsidRDefault="004D50E2" w:rsidP="004D50E2">
            <w:pPr>
              <w:widowControl w:val="0"/>
              <w:numPr>
                <w:ilvl w:val="0"/>
                <w:numId w:val="28"/>
              </w:numPr>
              <w:tabs>
                <w:tab w:val="left" w:pos="220"/>
                <w:tab w:val="left" w:pos="720"/>
              </w:tabs>
              <w:autoSpaceDE w:val="0"/>
              <w:autoSpaceDN w:val="0"/>
              <w:adjustRightInd w:val="0"/>
              <w:spacing w:after="200" w:line="276" w:lineRule="auto"/>
              <w:rPr>
                <w:color w:val="000000"/>
                <w:sz w:val="22"/>
                <w:szCs w:val="22"/>
                <w:lang w:val="fr-FR" w:eastAsia="en-US"/>
              </w:rPr>
            </w:pPr>
            <w:r w:rsidRPr="004D50E2">
              <w:rPr>
                <w:color w:val="000000"/>
                <w:sz w:val="22"/>
                <w:szCs w:val="22"/>
                <w:lang w:val="fr-FR" w:eastAsia="en-US"/>
              </w:rPr>
              <w:t>Pentru organizarea activităților didactice se va utiliza platforma Google Classroom. Aici vor fi ridicate toate materiale didactice aferente disciplinei și tot aici vor fi predate temele aferente. Codul disciplinei va fi oferit la prima interatiune online. Pentru interacțiunile online se va folosi aplicația Google Meet. Linkul de participare va fi unic pe parcursul semestrului.</w:t>
            </w:r>
          </w:p>
        </w:tc>
      </w:tr>
    </w:tbl>
    <w:p w14:paraId="6CD8E170" w14:textId="77777777" w:rsidR="004D50E2" w:rsidRPr="004D50E2" w:rsidRDefault="004D50E2" w:rsidP="004D50E2">
      <w:pPr>
        <w:ind w:left="720"/>
        <w:rPr>
          <w:noProof/>
          <w:sz w:val="22"/>
          <w:szCs w:val="22"/>
          <w:lang w:eastAsia="en-US"/>
        </w:rPr>
      </w:pPr>
    </w:p>
    <w:p w14:paraId="79A4A64C" w14:textId="77777777" w:rsidR="004D50E2" w:rsidRPr="00802D13" w:rsidRDefault="004D50E2" w:rsidP="004D50E2">
      <w:pPr>
        <w:rPr>
          <w:rFonts w:asciiTheme="minorHAnsi" w:hAnsiTheme="minorHAnsi" w:cstheme="minorHAnsi"/>
          <w:b/>
        </w:rPr>
      </w:pPr>
    </w:p>
    <w:p w14:paraId="3E28F80F" w14:textId="6466CB5E" w:rsidR="00E0255D" w:rsidRPr="00A858D3" w:rsidRDefault="00C94D71" w:rsidP="00E0255D">
      <w:pPr>
        <w:pStyle w:val="Listparagraf"/>
        <w:numPr>
          <w:ilvl w:val="0"/>
          <w:numId w:val="26"/>
        </w:numPr>
        <w:spacing w:line="276" w:lineRule="auto"/>
        <w:ind w:left="714" w:hanging="357"/>
        <w:rPr>
          <w:b/>
        </w:rPr>
      </w:pPr>
      <w:r w:rsidRPr="00A858D3">
        <w:rPr>
          <w:b/>
        </w:rPr>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3276"/>
        <w:gridCol w:w="4414"/>
      </w:tblGrid>
      <w:tr w:rsidR="00AD44CB" w:rsidRPr="00C4385C" w14:paraId="76694619" w14:textId="7027F9CF" w:rsidTr="00AD44CB">
        <w:trPr>
          <w:cantSplit/>
          <w:trHeight w:val="182"/>
        </w:trPr>
        <w:tc>
          <w:tcPr>
            <w:tcW w:w="1699" w:type="dxa"/>
            <w:vMerge w:val="restart"/>
            <w:shd w:val="clear" w:color="auto" w:fill="auto"/>
            <w:vAlign w:val="center"/>
          </w:tcPr>
          <w:p w14:paraId="44C132C9" w14:textId="30F06B5E" w:rsidR="00AD44CB" w:rsidRPr="00A858D3" w:rsidRDefault="00AD44CB" w:rsidP="00C94D71">
            <w:pPr>
              <w:pStyle w:val="Frspaiere"/>
              <w:jc w:val="center"/>
              <w:rPr>
                <w:rFonts w:ascii="Times New Roman" w:hAnsi="Times New Roman"/>
                <w:lang w:val="ro-RO"/>
              </w:rPr>
            </w:pPr>
            <w:r w:rsidRPr="00A858D3">
              <w:rPr>
                <w:rFonts w:ascii="Times New Roman" w:hAnsi="Times New Roman"/>
                <w:lang w:val="ro-RO"/>
              </w:rPr>
              <w:t>Cunoștințe</w:t>
            </w:r>
          </w:p>
        </w:tc>
        <w:tc>
          <w:tcPr>
            <w:tcW w:w="3276" w:type="dxa"/>
            <w:tcBorders>
              <w:bottom w:val="single" w:sz="4" w:space="0" w:color="auto"/>
              <w:right w:val="single" w:sz="4" w:space="0" w:color="auto"/>
            </w:tcBorders>
            <w:shd w:val="clear" w:color="auto" w:fill="auto"/>
          </w:tcPr>
          <w:p w14:paraId="28CD115C" w14:textId="77777777" w:rsidR="00AD44CB" w:rsidRPr="00A858D3" w:rsidRDefault="00AD44CB" w:rsidP="00752E1C">
            <w:pPr>
              <w:spacing w:before="100" w:beforeAutospacing="1" w:after="100" w:afterAutospacing="1"/>
              <w:ind w:left="720"/>
              <w:rPr>
                <w:b/>
                <w:bCs/>
                <w:color w:val="000000"/>
                <w:sz w:val="22"/>
                <w:szCs w:val="22"/>
              </w:rPr>
            </w:pPr>
            <w:r w:rsidRPr="00A858D3">
              <w:rPr>
                <w:b/>
                <w:bCs/>
                <w:color w:val="000000"/>
                <w:sz w:val="22"/>
                <w:szCs w:val="22"/>
              </w:rPr>
              <w:t>Specializarea Sociologie</w:t>
            </w:r>
          </w:p>
          <w:p w14:paraId="489E27CA" w14:textId="37D95CE2" w:rsidR="00A858D3" w:rsidRPr="00A858D3" w:rsidRDefault="00A858D3" w:rsidP="00752E1C">
            <w:pPr>
              <w:spacing w:before="100" w:beforeAutospacing="1" w:after="100" w:afterAutospacing="1"/>
              <w:ind w:left="720"/>
              <w:rPr>
                <w:color w:val="000000"/>
                <w:sz w:val="22"/>
                <w:szCs w:val="22"/>
              </w:rPr>
            </w:pPr>
          </w:p>
        </w:tc>
        <w:tc>
          <w:tcPr>
            <w:tcW w:w="4414" w:type="dxa"/>
            <w:tcBorders>
              <w:left w:val="single" w:sz="4" w:space="0" w:color="auto"/>
              <w:bottom w:val="single" w:sz="4" w:space="0" w:color="auto"/>
            </w:tcBorders>
            <w:shd w:val="clear" w:color="auto" w:fill="auto"/>
          </w:tcPr>
          <w:p w14:paraId="48A76CC4" w14:textId="3DFF4548" w:rsidR="00AD44CB" w:rsidRPr="00A858D3" w:rsidRDefault="00AD44CB" w:rsidP="00752E1C">
            <w:pPr>
              <w:spacing w:before="100" w:beforeAutospacing="1" w:after="100" w:afterAutospacing="1"/>
              <w:ind w:left="720"/>
              <w:rPr>
                <w:b/>
                <w:bCs/>
                <w:color w:val="000000"/>
                <w:sz w:val="22"/>
                <w:szCs w:val="22"/>
              </w:rPr>
            </w:pPr>
            <w:r w:rsidRPr="00A858D3">
              <w:rPr>
                <w:b/>
                <w:bCs/>
                <w:color w:val="000000"/>
                <w:sz w:val="22"/>
                <w:szCs w:val="22"/>
              </w:rPr>
              <w:t>Specializarea Resurse umane</w:t>
            </w:r>
          </w:p>
        </w:tc>
      </w:tr>
      <w:tr w:rsidR="00AD44CB" w:rsidRPr="00C4385C" w14:paraId="1AC94F56" w14:textId="77777777" w:rsidTr="00AD44CB">
        <w:trPr>
          <w:cantSplit/>
          <w:trHeight w:val="696"/>
        </w:trPr>
        <w:tc>
          <w:tcPr>
            <w:tcW w:w="1699" w:type="dxa"/>
            <w:vMerge/>
            <w:shd w:val="clear" w:color="auto" w:fill="auto"/>
            <w:vAlign w:val="center"/>
          </w:tcPr>
          <w:p w14:paraId="5F4FE369" w14:textId="77777777" w:rsidR="00AD44CB" w:rsidRPr="00A858D3" w:rsidRDefault="00AD44CB" w:rsidP="00C94D71">
            <w:pPr>
              <w:pStyle w:val="Frspaiere"/>
              <w:jc w:val="center"/>
              <w:rPr>
                <w:rFonts w:ascii="Times New Roman" w:hAnsi="Times New Roman"/>
                <w:lang w:val="ro-RO"/>
              </w:rPr>
            </w:pPr>
          </w:p>
        </w:tc>
        <w:tc>
          <w:tcPr>
            <w:tcW w:w="3276" w:type="dxa"/>
            <w:tcBorders>
              <w:top w:val="single" w:sz="4" w:space="0" w:color="auto"/>
              <w:right w:val="single" w:sz="4" w:space="0" w:color="auto"/>
            </w:tcBorders>
            <w:shd w:val="clear" w:color="auto" w:fill="auto"/>
          </w:tcPr>
          <w:p w14:paraId="1C7C246B" w14:textId="77777777" w:rsidR="00AD44CB" w:rsidRPr="00A858D3" w:rsidRDefault="00AD44CB" w:rsidP="00A858D3">
            <w:pPr>
              <w:spacing w:before="100" w:beforeAutospacing="1" w:after="100" w:afterAutospacing="1"/>
              <w:rPr>
                <w:color w:val="000000"/>
                <w:sz w:val="22"/>
                <w:szCs w:val="22"/>
              </w:rPr>
            </w:pPr>
            <w:r w:rsidRPr="00A858D3">
              <w:rPr>
                <w:color w:val="000000"/>
                <w:sz w:val="22"/>
                <w:szCs w:val="22"/>
              </w:rPr>
              <w:t>Cunoașterea, înțelegerea și descrierea conceptelor, teoriilor, paradigmelor și metodologiilor utilizate în cercetarea organizațiilor și comunităților.</w:t>
            </w:r>
          </w:p>
          <w:p w14:paraId="0BEEED46" w14:textId="77777777" w:rsidR="00AD44CB" w:rsidRPr="00A858D3" w:rsidRDefault="00AD44CB" w:rsidP="00A858D3">
            <w:pPr>
              <w:spacing w:before="100" w:beforeAutospacing="1" w:after="100" w:afterAutospacing="1"/>
              <w:rPr>
                <w:color w:val="000000"/>
                <w:sz w:val="22"/>
                <w:szCs w:val="22"/>
              </w:rPr>
            </w:pPr>
            <w:r w:rsidRPr="00A858D3">
              <w:rPr>
                <w:color w:val="000000"/>
                <w:sz w:val="22"/>
                <w:szCs w:val="22"/>
              </w:rPr>
              <w:t>Cunoștințe despre formularea ipotezelor și operaționalizarea conceptelor-cheie pentru explicarea și interpretarea fenomenelor cu care se confruntă organizațiile și comunitățile.</w:t>
            </w:r>
          </w:p>
          <w:p w14:paraId="16D41D05" w14:textId="01AE654C" w:rsidR="00AD44CB" w:rsidRPr="00A858D3" w:rsidRDefault="00AD44CB" w:rsidP="00A858D3">
            <w:pPr>
              <w:spacing w:before="100" w:beforeAutospacing="1" w:after="100" w:afterAutospacing="1"/>
              <w:rPr>
                <w:color w:val="000000"/>
                <w:sz w:val="22"/>
                <w:szCs w:val="22"/>
              </w:rPr>
            </w:pPr>
            <w:r w:rsidRPr="00A858D3">
              <w:rPr>
                <w:color w:val="000000"/>
                <w:sz w:val="22"/>
                <w:szCs w:val="22"/>
              </w:rPr>
              <w:t>Cunoștințe referitoare la explicarea sociologică pe baza unei experiențe de cercetare empirică sau a unui ansamblu de date empirice.</w:t>
            </w:r>
          </w:p>
        </w:tc>
        <w:tc>
          <w:tcPr>
            <w:tcW w:w="4414" w:type="dxa"/>
            <w:tcBorders>
              <w:top w:val="single" w:sz="4" w:space="0" w:color="auto"/>
              <w:left w:val="single" w:sz="4" w:space="0" w:color="auto"/>
            </w:tcBorders>
            <w:shd w:val="clear" w:color="auto" w:fill="auto"/>
          </w:tcPr>
          <w:p w14:paraId="71E6127E" w14:textId="32D66663" w:rsidR="00AD44CB" w:rsidRPr="00A858D3" w:rsidRDefault="00AD44CB" w:rsidP="00752E1C">
            <w:pPr>
              <w:spacing w:before="100" w:beforeAutospacing="1" w:after="100" w:afterAutospacing="1"/>
              <w:ind w:left="720"/>
              <w:rPr>
                <w:color w:val="000000"/>
                <w:sz w:val="22"/>
                <w:szCs w:val="22"/>
              </w:rPr>
            </w:pPr>
            <w:r w:rsidRPr="00A858D3">
              <w:rPr>
                <w:color w:val="000000"/>
                <w:sz w:val="22"/>
                <w:szCs w:val="22"/>
              </w:rPr>
              <w:t>Cunoștințe avansate în domeniul sociologiei</w:t>
            </w:r>
            <w:r w:rsidR="00A858D3">
              <w:rPr>
                <w:color w:val="000000"/>
                <w:sz w:val="22"/>
                <w:szCs w:val="22"/>
              </w:rPr>
              <w:t>.</w:t>
            </w:r>
          </w:p>
          <w:p w14:paraId="725050C3" w14:textId="77777777" w:rsidR="00AD44CB" w:rsidRPr="00A858D3" w:rsidRDefault="00AD44CB" w:rsidP="00752E1C">
            <w:pPr>
              <w:spacing w:before="100" w:beforeAutospacing="1" w:after="100" w:afterAutospacing="1"/>
              <w:ind w:left="720"/>
              <w:rPr>
                <w:color w:val="000000"/>
                <w:sz w:val="22"/>
                <w:szCs w:val="22"/>
              </w:rPr>
            </w:pPr>
            <w:r w:rsidRPr="00A858D3">
              <w:rPr>
                <w:color w:val="000000"/>
                <w:sz w:val="22"/>
                <w:szCs w:val="22"/>
              </w:rPr>
              <w:t>Cunoștințe avansate în analiza, măsurarea și interpretarea fenomenelor sociale.</w:t>
            </w:r>
          </w:p>
          <w:p w14:paraId="393B05B3" w14:textId="77777777" w:rsidR="00AD44CB" w:rsidRPr="00A858D3" w:rsidRDefault="00AD44CB" w:rsidP="00752E1C">
            <w:pPr>
              <w:spacing w:before="100" w:beforeAutospacing="1" w:after="100" w:afterAutospacing="1"/>
              <w:ind w:left="720"/>
              <w:rPr>
                <w:color w:val="000000"/>
                <w:sz w:val="22"/>
                <w:szCs w:val="22"/>
              </w:rPr>
            </w:pPr>
            <w:r w:rsidRPr="00A858D3">
              <w:rPr>
                <w:color w:val="000000"/>
                <w:sz w:val="22"/>
                <w:szCs w:val="22"/>
              </w:rPr>
              <w:t>Cunoștințe avansate în domeniul gestionării și dezvoltării resurselor umane dintr-o organizație.</w:t>
            </w:r>
          </w:p>
          <w:p w14:paraId="626A158B" w14:textId="3AA58598" w:rsidR="00AD44CB" w:rsidRPr="00A858D3" w:rsidRDefault="00AD44CB" w:rsidP="00752E1C">
            <w:pPr>
              <w:spacing w:before="100" w:beforeAutospacing="1" w:after="100" w:afterAutospacing="1"/>
              <w:ind w:left="720"/>
              <w:rPr>
                <w:color w:val="000000"/>
                <w:sz w:val="22"/>
                <w:szCs w:val="22"/>
              </w:rPr>
            </w:pPr>
            <w:r w:rsidRPr="00A858D3">
              <w:rPr>
                <w:color w:val="000000"/>
                <w:sz w:val="22"/>
                <w:szCs w:val="22"/>
              </w:rPr>
              <w:t>Cunoștințe avansate privind evaluarea contextului socio-cultural în care își desfășoară activitatea o organizație</w:t>
            </w:r>
            <w:r w:rsidR="00A858D3">
              <w:rPr>
                <w:color w:val="000000"/>
                <w:sz w:val="22"/>
                <w:szCs w:val="22"/>
              </w:rPr>
              <w:t>.</w:t>
            </w:r>
          </w:p>
        </w:tc>
      </w:tr>
      <w:tr w:rsidR="00AD44CB" w:rsidRPr="00C4385C" w14:paraId="5C767D8B" w14:textId="053E10A2" w:rsidTr="00AD44CB">
        <w:trPr>
          <w:cantSplit/>
          <w:trHeight w:val="831"/>
        </w:trPr>
        <w:tc>
          <w:tcPr>
            <w:tcW w:w="1699" w:type="dxa"/>
            <w:shd w:val="clear" w:color="auto" w:fill="auto"/>
            <w:vAlign w:val="center"/>
          </w:tcPr>
          <w:p w14:paraId="3FB3257E" w14:textId="3557E77D" w:rsidR="00AD44CB" w:rsidRPr="00A858D3" w:rsidRDefault="00AD44CB" w:rsidP="00C94D71">
            <w:pPr>
              <w:pStyle w:val="Frspaiere"/>
              <w:jc w:val="center"/>
              <w:rPr>
                <w:rFonts w:ascii="Times New Roman" w:hAnsi="Times New Roman"/>
                <w:lang w:val="ro-RO"/>
              </w:rPr>
            </w:pPr>
            <w:r w:rsidRPr="00A858D3">
              <w:rPr>
                <w:rFonts w:ascii="Times New Roman" w:hAnsi="Times New Roman"/>
                <w:lang w:val="ro-RO"/>
              </w:rPr>
              <w:lastRenderedPageBreak/>
              <w:t>Abilități</w:t>
            </w:r>
          </w:p>
        </w:tc>
        <w:tc>
          <w:tcPr>
            <w:tcW w:w="3276" w:type="dxa"/>
            <w:tcBorders>
              <w:right w:val="single" w:sz="4" w:space="0" w:color="auto"/>
            </w:tcBorders>
            <w:shd w:val="clear" w:color="auto" w:fill="auto"/>
          </w:tcPr>
          <w:p w14:paraId="300048A9" w14:textId="7B02E7DD" w:rsidR="00AD44CB" w:rsidRDefault="00AD44CB" w:rsidP="00AD44CB">
            <w:pPr>
              <w:rPr>
                <w:sz w:val="22"/>
                <w:szCs w:val="22"/>
              </w:rPr>
            </w:pPr>
            <w:r w:rsidRPr="00A858D3">
              <w:rPr>
                <w:sz w:val="22"/>
                <w:szCs w:val="22"/>
              </w:rPr>
              <w:t>Să utilizeze și să aplice tehnicile vizuale și multimedia de prezentare a datelor și concluziilor unei cercetări sociologice.</w:t>
            </w:r>
          </w:p>
          <w:p w14:paraId="39860CB6" w14:textId="77777777" w:rsidR="00A858D3" w:rsidRPr="00A858D3" w:rsidRDefault="00A858D3" w:rsidP="00AD44CB">
            <w:pPr>
              <w:rPr>
                <w:sz w:val="22"/>
                <w:szCs w:val="22"/>
              </w:rPr>
            </w:pPr>
          </w:p>
          <w:p w14:paraId="26A3295C" w14:textId="459A5F8B" w:rsidR="00AD44CB" w:rsidRPr="00A858D3" w:rsidRDefault="00AD44CB" w:rsidP="00AD44CB">
            <w:pPr>
              <w:rPr>
                <w:sz w:val="22"/>
                <w:szCs w:val="22"/>
              </w:rPr>
            </w:pPr>
            <w:r w:rsidRPr="00A858D3">
              <w:rPr>
                <w:sz w:val="22"/>
                <w:szCs w:val="22"/>
              </w:rPr>
              <w:t>Să formuleze o explicație sociologică pe baza unei experiențe de cercetare empirică sau a unui ansamblu de date empirice</w:t>
            </w:r>
            <w:r w:rsidR="00A858D3">
              <w:rPr>
                <w:sz w:val="22"/>
                <w:szCs w:val="22"/>
              </w:rPr>
              <w:t>.</w:t>
            </w:r>
          </w:p>
        </w:tc>
        <w:tc>
          <w:tcPr>
            <w:tcW w:w="4414" w:type="dxa"/>
            <w:tcBorders>
              <w:left w:val="single" w:sz="4" w:space="0" w:color="auto"/>
            </w:tcBorders>
            <w:shd w:val="clear" w:color="auto" w:fill="auto"/>
          </w:tcPr>
          <w:p w14:paraId="3910BCFE" w14:textId="77777777" w:rsidR="00AD44CB" w:rsidRPr="00A858D3" w:rsidRDefault="00AD44CB" w:rsidP="00752E1C">
            <w:pPr>
              <w:ind w:left="720"/>
              <w:rPr>
                <w:sz w:val="22"/>
                <w:szCs w:val="22"/>
              </w:rPr>
            </w:pPr>
          </w:p>
        </w:tc>
      </w:tr>
      <w:tr w:rsidR="00AD44CB" w:rsidRPr="00C4385C" w14:paraId="71758DDA" w14:textId="08802F3E" w:rsidTr="00AD44CB">
        <w:trPr>
          <w:cantSplit/>
          <w:trHeight w:val="984"/>
        </w:trPr>
        <w:tc>
          <w:tcPr>
            <w:tcW w:w="1699" w:type="dxa"/>
            <w:shd w:val="clear" w:color="auto" w:fill="auto"/>
            <w:vAlign w:val="center"/>
          </w:tcPr>
          <w:p w14:paraId="5F0C5E8F" w14:textId="26E93F51" w:rsidR="00AD44CB" w:rsidRPr="00A858D3" w:rsidRDefault="00AD44CB" w:rsidP="00C94D71">
            <w:pPr>
              <w:pStyle w:val="Frspaiere"/>
              <w:jc w:val="center"/>
              <w:rPr>
                <w:rFonts w:ascii="Times New Roman" w:hAnsi="Times New Roman"/>
                <w:lang w:val="ro-RO"/>
              </w:rPr>
            </w:pPr>
            <w:r w:rsidRPr="00A858D3">
              <w:rPr>
                <w:rFonts w:ascii="Times New Roman" w:hAnsi="Times New Roman"/>
                <w:lang w:val="ro-RO"/>
              </w:rPr>
              <w:t>Responsabilitate și autonomie</w:t>
            </w:r>
          </w:p>
        </w:tc>
        <w:tc>
          <w:tcPr>
            <w:tcW w:w="3276" w:type="dxa"/>
            <w:tcBorders>
              <w:right w:val="single" w:sz="4" w:space="0" w:color="auto"/>
            </w:tcBorders>
            <w:shd w:val="clear" w:color="auto" w:fill="auto"/>
          </w:tcPr>
          <w:p w14:paraId="02B3D1E8" w14:textId="66A26CAB" w:rsidR="00AD44CB" w:rsidRDefault="00AD44CB" w:rsidP="00AD44CB">
            <w:pPr>
              <w:rPr>
                <w:sz w:val="22"/>
                <w:szCs w:val="22"/>
              </w:rPr>
            </w:pPr>
            <w:r w:rsidRPr="00A858D3">
              <w:rPr>
                <w:sz w:val="22"/>
                <w:szCs w:val="22"/>
              </w:rPr>
              <w:t>Să-și asume responsabilitatea pentru realizarea sarcinilor atribuite și pentru îmbunătățirea performanței în studiu sau muncă.</w:t>
            </w:r>
          </w:p>
          <w:p w14:paraId="002FD210" w14:textId="77777777" w:rsidR="00A858D3" w:rsidRPr="00A858D3" w:rsidRDefault="00A858D3" w:rsidP="00AD44CB">
            <w:pPr>
              <w:rPr>
                <w:sz w:val="22"/>
                <w:szCs w:val="22"/>
              </w:rPr>
            </w:pPr>
          </w:p>
          <w:p w14:paraId="78946F0F" w14:textId="306804E9" w:rsidR="00AD44CB" w:rsidRPr="00A858D3" w:rsidRDefault="00AD44CB" w:rsidP="00AD44CB">
            <w:pPr>
              <w:rPr>
                <w:sz w:val="22"/>
                <w:szCs w:val="22"/>
              </w:rPr>
            </w:pPr>
            <w:r w:rsidRPr="00A858D3">
              <w:rPr>
                <w:sz w:val="22"/>
                <w:szCs w:val="22"/>
              </w:rPr>
              <w:t>Să demonstreze creativitate în elaborarea proiectelor didactice și de cercetare.</w:t>
            </w:r>
          </w:p>
        </w:tc>
        <w:tc>
          <w:tcPr>
            <w:tcW w:w="4414" w:type="dxa"/>
            <w:tcBorders>
              <w:left w:val="single" w:sz="4" w:space="0" w:color="auto"/>
            </w:tcBorders>
            <w:shd w:val="clear" w:color="auto" w:fill="auto"/>
          </w:tcPr>
          <w:p w14:paraId="38A1229C" w14:textId="4E502606" w:rsidR="00AD44CB" w:rsidRPr="00A858D3" w:rsidRDefault="00AD44CB" w:rsidP="00AD44CB">
            <w:pPr>
              <w:rPr>
                <w:sz w:val="22"/>
                <w:szCs w:val="22"/>
              </w:rPr>
            </w:pPr>
            <w:r w:rsidRPr="00A858D3">
              <w:rPr>
                <w:sz w:val="22"/>
                <w:szCs w:val="22"/>
              </w:rPr>
              <w:t>Asumarea unor măsuri și acțiuni de responsabilitate socială</w:t>
            </w:r>
            <w:r w:rsidR="00A858D3">
              <w:rPr>
                <w:sz w:val="22"/>
                <w:szCs w:val="22"/>
              </w:rPr>
              <w:t>.</w:t>
            </w:r>
          </w:p>
        </w:tc>
      </w:tr>
    </w:tbl>
    <w:p w14:paraId="50140982" w14:textId="0DEF3C5D" w:rsidR="00C4385C" w:rsidRDefault="00C4385C" w:rsidP="002644F8">
      <w:pPr>
        <w:spacing w:line="276" w:lineRule="auto"/>
        <w:rPr>
          <w:rFonts w:asciiTheme="minorHAnsi" w:hAnsiTheme="minorHAnsi" w:cstheme="minorHAnsi"/>
          <w:b/>
        </w:rPr>
      </w:pPr>
    </w:p>
    <w:p w14:paraId="0A6610B3" w14:textId="77777777" w:rsidR="004D50E2" w:rsidRPr="004D50E2" w:rsidRDefault="004D50E2" w:rsidP="004D50E2">
      <w:pPr>
        <w:numPr>
          <w:ilvl w:val="0"/>
          <w:numId w:val="26"/>
        </w:numPr>
        <w:spacing w:after="200" w:line="276" w:lineRule="auto"/>
        <w:ind w:left="714" w:hanging="357"/>
        <w:rPr>
          <w:b/>
          <w:bCs/>
          <w:noProof/>
          <w:sz w:val="22"/>
          <w:szCs w:val="22"/>
          <w:lang w:eastAsia="en-US"/>
        </w:rPr>
      </w:pPr>
      <w:r w:rsidRPr="004D50E2">
        <w:rPr>
          <w:b/>
          <w:bCs/>
          <w:noProof/>
          <w:sz w:val="22"/>
          <w:szCs w:val="22"/>
          <w:lang w:eastAsia="en-US"/>
        </w:rPr>
        <w:t xml:space="preserve">Conţinuturi </w:t>
      </w:r>
    </w:p>
    <w:tbl>
      <w:tblPr>
        <w:tblW w:w="10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567"/>
        <w:gridCol w:w="3828"/>
        <w:gridCol w:w="1206"/>
      </w:tblGrid>
      <w:tr w:rsidR="004D50E2" w:rsidRPr="004D50E2" w14:paraId="5AD0CED4" w14:textId="77777777" w:rsidTr="00674318">
        <w:tc>
          <w:tcPr>
            <w:tcW w:w="4644" w:type="dxa"/>
            <w:shd w:val="clear" w:color="auto" w:fill="auto"/>
          </w:tcPr>
          <w:p w14:paraId="089B4EA4" w14:textId="705D97FF" w:rsidR="004D50E2" w:rsidRPr="004D50E2" w:rsidRDefault="004D50E2" w:rsidP="004D50E2">
            <w:pPr>
              <w:rPr>
                <w:b/>
                <w:bCs/>
                <w:noProof/>
                <w:sz w:val="22"/>
                <w:szCs w:val="22"/>
                <w:lang w:eastAsia="en-US"/>
              </w:rPr>
            </w:pPr>
            <w:r>
              <w:rPr>
                <w:b/>
                <w:bCs/>
                <w:noProof/>
                <w:sz w:val="22"/>
                <w:szCs w:val="22"/>
                <w:lang w:eastAsia="en-US"/>
              </w:rPr>
              <w:t>7</w:t>
            </w:r>
            <w:r w:rsidRPr="004D50E2">
              <w:rPr>
                <w:b/>
                <w:bCs/>
                <w:noProof/>
                <w:sz w:val="22"/>
                <w:szCs w:val="22"/>
                <w:lang w:eastAsia="en-US"/>
              </w:rPr>
              <w:t>.1 Curs</w:t>
            </w:r>
          </w:p>
        </w:tc>
        <w:tc>
          <w:tcPr>
            <w:tcW w:w="4395" w:type="dxa"/>
            <w:gridSpan w:val="2"/>
          </w:tcPr>
          <w:p w14:paraId="4924921D" w14:textId="77777777" w:rsidR="004D50E2" w:rsidRPr="004D50E2" w:rsidRDefault="004D50E2" w:rsidP="004D50E2">
            <w:pPr>
              <w:jc w:val="center"/>
              <w:rPr>
                <w:b/>
                <w:bCs/>
                <w:noProof/>
                <w:sz w:val="22"/>
                <w:szCs w:val="22"/>
                <w:lang w:eastAsia="en-US"/>
              </w:rPr>
            </w:pPr>
            <w:r w:rsidRPr="004D50E2">
              <w:rPr>
                <w:b/>
                <w:bCs/>
                <w:noProof/>
                <w:sz w:val="22"/>
                <w:szCs w:val="22"/>
                <w:lang w:eastAsia="en-US"/>
              </w:rPr>
              <w:t>Metode de predare</w:t>
            </w:r>
          </w:p>
        </w:tc>
        <w:tc>
          <w:tcPr>
            <w:tcW w:w="1206" w:type="dxa"/>
          </w:tcPr>
          <w:p w14:paraId="1B0646A4" w14:textId="77777777" w:rsidR="004D50E2" w:rsidRPr="004D50E2" w:rsidRDefault="004D50E2" w:rsidP="004D50E2">
            <w:pPr>
              <w:jc w:val="center"/>
              <w:rPr>
                <w:b/>
                <w:bCs/>
                <w:noProof/>
                <w:sz w:val="22"/>
                <w:szCs w:val="22"/>
                <w:lang w:eastAsia="en-US"/>
              </w:rPr>
            </w:pPr>
            <w:r w:rsidRPr="004D50E2">
              <w:rPr>
                <w:b/>
                <w:bCs/>
                <w:noProof/>
                <w:sz w:val="22"/>
                <w:szCs w:val="22"/>
                <w:lang w:eastAsia="en-US"/>
              </w:rPr>
              <w:t>Observaţii</w:t>
            </w:r>
          </w:p>
        </w:tc>
      </w:tr>
      <w:tr w:rsidR="004D50E2" w:rsidRPr="004D50E2" w14:paraId="080F8CE3" w14:textId="77777777" w:rsidTr="00674318">
        <w:tc>
          <w:tcPr>
            <w:tcW w:w="4644" w:type="dxa"/>
            <w:shd w:val="clear" w:color="auto" w:fill="auto"/>
          </w:tcPr>
          <w:p w14:paraId="179B7F46" w14:textId="77777777" w:rsidR="004D50E2" w:rsidRPr="004D50E2" w:rsidRDefault="004D50E2" w:rsidP="004D50E2">
            <w:pPr>
              <w:rPr>
                <w:noProof/>
                <w:sz w:val="22"/>
                <w:szCs w:val="22"/>
                <w:lang w:eastAsia="en-US"/>
              </w:rPr>
            </w:pPr>
            <w:r w:rsidRPr="004D50E2">
              <w:rPr>
                <w:noProof/>
                <w:sz w:val="22"/>
                <w:szCs w:val="22"/>
                <w:lang w:eastAsia="en-US"/>
              </w:rPr>
              <w:t xml:space="preserve">1. </w:t>
            </w:r>
            <w:r w:rsidRPr="004D50E2">
              <w:rPr>
                <w:b/>
                <w:bCs/>
                <w:noProof/>
                <w:sz w:val="22"/>
                <w:szCs w:val="22"/>
                <w:lang w:eastAsia="en-US"/>
              </w:rPr>
              <w:t>Ce este sociologia?</w:t>
            </w:r>
            <w:r w:rsidRPr="004D50E2">
              <w:rPr>
                <w:noProof/>
                <w:sz w:val="22"/>
                <w:szCs w:val="22"/>
                <w:lang w:eastAsia="en-US"/>
              </w:rPr>
              <w:t xml:space="preserve"> </w:t>
            </w:r>
          </w:p>
          <w:p w14:paraId="436E5541" w14:textId="77777777" w:rsidR="004D50E2" w:rsidRPr="004D50E2" w:rsidRDefault="004D50E2" w:rsidP="004D50E2">
            <w:pPr>
              <w:rPr>
                <w:noProof/>
                <w:sz w:val="22"/>
                <w:szCs w:val="22"/>
                <w:lang w:eastAsia="en-US"/>
              </w:rPr>
            </w:pPr>
            <w:r w:rsidRPr="004D50E2">
              <w:rPr>
                <w:noProof/>
                <w:sz w:val="22"/>
                <w:szCs w:val="22"/>
                <w:lang w:eastAsia="en-US"/>
              </w:rPr>
              <w:t>(Concepte de bază, scopul sociologiei, origini și gânditori contemporani)</w:t>
            </w:r>
          </w:p>
        </w:tc>
        <w:tc>
          <w:tcPr>
            <w:tcW w:w="4395" w:type="dxa"/>
            <w:gridSpan w:val="2"/>
          </w:tcPr>
          <w:p w14:paraId="7AC97A9F" w14:textId="77777777" w:rsidR="004D50E2" w:rsidRPr="004D50E2" w:rsidRDefault="004D50E2" w:rsidP="004D50E2">
            <w:pPr>
              <w:rPr>
                <w:noProof/>
                <w:sz w:val="22"/>
                <w:szCs w:val="22"/>
                <w:lang w:eastAsia="en-US"/>
              </w:rPr>
            </w:pPr>
            <w:r w:rsidRPr="004D50E2">
              <w:rPr>
                <w:noProof/>
                <w:sz w:val="22"/>
                <w:szCs w:val="22"/>
                <w:lang w:eastAsia="en-US"/>
              </w:rPr>
              <w:t>- prelegere online prin aplicația Google Meet (linkul va fi disponibil în orarul disciplinei)</w:t>
            </w:r>
          </w:p>
          <w:p w14:paraId="1E722810"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1C77C2DC"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397B2B9E"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454520FE" w14:textId="77777777" w:rsidR="004D50E2" w:rsidRPr="004D50E2" w:rsidRDefault="004D50E2" w:rsidP="004D50E2">
            <w:pPr>
              <w:rPr>
                <w:noProof/>
                <w:sz w:val="22"/>
                <w:szCs w:val="22"/>
                <w:lang w:eastAsia="en-US"/>
              </w:rPr>
            </w:pPr>
            <w:r w:rsidRPr="004D50E2">
              <w:rPr>
                <w:noProof/>
                <w:sz w:val="22"/>
                <w:szCs w:val="22"/>
                <w:lang w:eastAsia="en-US"/>
              </w:rPr>
              <w:t>4 ore</w:t>
            </w:r>
          </w:p>
        </w:tc>
      </w:tr>
      <w:tr w:rsidR="004D50E2" w:rsidRPr="004D50E2" w14:paraId="172498F2" w14:textId="77777777" w:rsidTr="00674318">
        <w:tc>
          <w:tcPr>
            <w:tcW w:w="4644" w:type="dxa"/>
            <w:shd w:val="clear" w:color="auto" w:fill="auto"/>
          </w:tcPr>
          <w:p w14:paraId="579CA76C" w14:textId="77777777" w:rsidR="004D50E2" w:rsidRPr="004D50E2" w:rsidRDefault="004D50E2" w:rsidP="004D50E2">
            <w:pPr>
              <w:rPr>
                <w:noProof/>
                <w:sz w:val="22"/>
                <w:szCs w:val="22"/>
                <w:lang w:eastAsia="en-US"/>
              </w:rPr>
            </w:pPr>
            <w:r w:rsidRPr="004D50E2">
              <w:rPr>
                <w:noProof/>
                <w:sz w:val="22"/>
                <w:szCs w:val="22"/>
                <w:lang w:eastAsia="en-US"/>
              </w:rPr>
              <w:t xml:space="preserve">2. </w:t>
            </w:r>
            <w:r w:rsidRPr="004D50E2">
              <w:rPr>
                <w:b/>
                <w:bCs/>
                <w:noProof/>
                <w:sz w:val="22"/>
                <w:szCs w:val="22"/>
                <w:lang w:eastAsia="en-US"/>
              </w:rPr>
              <w:t>Cultura, societatea și individul?</w:t>
            </w:r>
          </w:p>
          <w:p w14:paraId="2FCFB499" w14:textId="77777777" w:rsidR="004D50E2" w:rsidRPr="004D50E2" w:rsidRDefault="004D50E2" w:rsidP="004D50E2">
            <w:pPr>
              <w:rPr>
                <w:noProof/>
                <w:sz w:val="22"/>
                <w:szCs w:val="22"/>
                <w:lang w:eastAsia="en-US"/>
              </w:rPr>
            </w:pPr>
            <w:r w:rsidRPr="004D50E2">
              <w:rPr>
                <w:noProof/>
                <w:sz w:val="22"/>
                <w:szCs w:val="22"/>
                <w:lang w:eastAsia="en-US"/>
              </w:rPr>
              <w:t>(Identitate culturală și etnocentrism, socializarea, diversitatea culturală)</w:t>
            </w:r>
          </w:p>
        </w:tc>
        <w:tc>
          <w:tcPr>
            <w:tcW w:w="4395" w:type="dxa"/>
            <w:gridSpan w:val="2"/>
          </w:tcPr>
          <w:p w14:paraId="4E502DAB" w14:textId="77777777" w:rsidR="004D50E2" w:rsidRPr="004D50E2" w:rsidRDefault="004D50E2" w:rsidP="004D50E2">
            <w:pPr>
              <w:rPr>
                <w:noProof/>
                <w:sz w:val="22"/>
                <w:szCs w:val="22"/>
                <w:lang w:eastAsia="en-US"/>
              </w:rPr>
            </w:pPr>
            <w:r w:rsidRPr="004D50E2">
              <w:rPr>
                <w:noProof/>
                <w:sz w:val="22"/>
                <w:szCs w:val="22"/>
                <w:lang w:eastAsia="en-US"/>
              </w:rPr>
              <w:t>- prelegere online prin aplicația Google Meet (linkul va fi disponibil în orarul disciplinei)</w:t>
            </w:r>
          </w:p>
          <w:p w14:paraId="74F4DC06"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70A9C963"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3C9FDADE"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5B9C52E2" w14:textId="77777777" w:rsidR="004D50E2" w:rsidRPr="004D50E2" w:rsidRDefault="004D50E2" w:rsidP="004D50E2">
            <w:pPr>
              <w:rPr>
                <w:noProof/>
                <w:sz w:val="22"/>
                <w:szCs w:val="22"/>
                <w:lang w:eastAsia="en-US"/>
              </w:rPr>
            </w:pPr>
            <w:r w:rsidRPr="004D50E2">
              <w:rPr>
                <w:noProof/>
                <w:sz w:val="22"/>
                <w:szCs w:val="22"/>
                <w:lang w:eastAsia="en-US"/>
              </w:rPr>
              <w:t>4 ore</w:t>
            </w:r>
          </w:p>
        </w:tc>
      </w:tr>
      <w:tr w:rsidR="004D50E2" w:rsidRPr="004D50E2" w14:paraId="4B1DB2AF" w14:textId="77777777" w:rsidTr="00674318">
        <w:tc>
          <w:tcPr>
            <w:tcW w:w="4644" w:type="dxa"/>
            <w:shd w:val="clear" w:color="auto" w:fill="auto"/>
          </w:tcPr>
          <w:p w14:paraId="720C4484" w14:textId="77777777" w:rsidR="004D50E2" w:rsidRPr="004D50E2" w:rsidRDefault="004D50E2" w:rsidP="004D50E2">
            <w:pPr>
              <w:rPr>
                <w:noProof/>
                <w:sz w:val="22"/>
                <w:szCs w:val="22"/>
                <w:lang w:eastAsia="en-US"/>
              </w:rPr>
            </w:pPr>
            <w:r w:rsidRPr="004D50E2">
              <w:rPr>
                <w:noProof/>
                <w:sz w:val="22"/>
                <w:szCs w:val="22"/>
                <w:lang w:eastAsia="en-US"/>
              </w:rPr>
              <w:t xml:space="preserve">3. </w:t>
            </w:r>
            <w:r w:rsidRPr="004D50E2">
              <w:rPr>
                <w:b/>
                <w:bCs/>
                <w:noProof/>
                <w:sz w:val="22"/>
                <w:szCs w:val="22"/>
                <w:lang w:eastAsia="en-US"/>
              </w:rPr>
              <w:t>Interacțiunea socială și viața cotidiană</w:t>
            </w:r>
            <w:r w:rsidRPr="004D50E2">
              <w:rPr>
                <w:noProof/>
                <w:sz w:val="22"/>
                <w:szCs w:val="22"/>
                <w:lang w:eastAsia="en-US"/>
              </w:rPr>
              <w:t xml:space="preserve"> </w:t>
            </w:r>
          </w:p>
          <w:p w14:paraId="5BAD7C87" w14:textId="77777777" w:rsidR="004D50E2" w:rsidRPr="004D50E2" w:rsidRDefault="004D50E2" w:rsidP="004D50E2">
            <w:pPr>
              <w:rPr>
                <w:noProof/>
                <w:sz w:val="22"/>
                <w:szCs w:val="22"/>
                <w:lang w:eastAsia="en-US"/>
              </w:rPr>
            </w:pPr>
            <w:r w:rsidRPr="004D50E2">
              <w:rPr>
                <w:noProof/>
                <w:sz w:val="22"/>
                <w:szCs w:val="22"/>
                <w:lang w:eastAsia="en-US"/>
              </w:rPr>
              <w:t xml:space="preserve">(Studiul vieții cotidiene, interacțiunea în timp și spațiu, microsociologia și macrosociologia) </w:t>
            </w:r>
          </w:p>
        </w:tc>
        <w:tc>
          <w:tcPr>
            <w:tcW w:w="4395" w:type="dxa"/>
            <w:gridSpan w:val="2"/>
          </w:tcPr>
          <w:p w14:paraId="298F3B8F" w14:textId="77777777" w:rsidR="004D50E2" w:rsidRPr="004D50E2" w:rsidRDefault="004D50E2" w:rsidP="004D50E2">
            <w:pPr>
              <w:rPr>
                <w:noProof/>
                <w:sz w:val="22"/>
                <w:szCs w:val="22"/>
                <w:lang w:eastAsia="en-US"/>
              </w:rPr>
            </w:pPr>
            <w:r w:rsidRPr="004D50E2">
              <w:rPr>
                <w:noProof/>
                <w:sz w:val="22"/>
                <w:szCs w:val="22"/>
                <w:lang w:eastAsia="en-US"/>
              </w:rPr>
              <w:t>- prelegere online prin aplicația Google Meet (linkul va fi disponibil în orarul disciplinei)</w:t>
            </w:r>
          </w:p>
          <w:p w14:paraId="76ECA1BB"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6F057965"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400EF846"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19577484" w14:textId="77777777" w:rsidR="004D50E2" w:rsidRPr="004D50E2" w:rsidRDefault="004D50E2" w:rsidP="004D50E2">
            <w:pPr>
              <w:rPr>
                <w:noProof/>
                <w:sz w:val="22"/>
                <w:szCs w:val="22"/>
                <w:lang w:eastAsia="en-US"/>
              </w:rPr>
            </w:pPr>
            <w:r w:rsidRPr="004D50E2">
              <w:rPr>
                <w:noProof/>
                <w:sz w:val="22"/>
                <w:szCs w:val="22"/>
                <w:lang w:eastAsia="en-US"/>
              </w:rPr>
              <w:t>4 ore</w:t>
            </w:r>
          </w:p>
        </w:tc>
      </w:tr>
      <w:tr w:rsidR="004D50E2" w:rsidRPr="004D50E2" w14:paraId="65526203" w14:textId="77777777" w:rsidTr="00674318">
        <w:tc>
          <w:tcPr>
            <w:tcW w:w="4644" w:type="dxa"/>
            <w:shd w:val="clear" w:color="auto" w:fill="auto"/>
          </w:tcPr>
          <w:p w14:paraId="4D5CCF65" w14:textId="77777777" w:rsidR="004D50E2" w:rsidRPr="004D50E2" w:rsidRDefault="004D50E2" w:rsidP="004D50E2">
            <w:pPr>
              <w:rPr>
                <w:b/>
                <w:bCs/>
                <w:noProof/>
                <w:sz w:val="22"/>
                <w:szCs w:val="22"/>
                <w:lang w:eastAsia="en-US"/>
              </w:rPr>
            </w:pPr>
            <w:r w:rsidRPr="004D50E2">
              <w:rPr>
                <w:b/>
                <w:bCs/>
                <w:noProof/>
                <w:sz w:val="22"/>
                <w:szCs w:val="22"/>
                <w:lang w:eastAsia="en-US"/>
              </w:rPr>
              <w:t>4. Genul și sexualitatea</w:t>
            </w:r>
          </w:p>
          <w:p w14:paraId="7C8D3E23" w14:textId="77777777" w:rsidR="004D50E2" w:rsidRPr="004D50E2" w:rsidRDefault="004D50E2" w:rsidP="004D50E2">
            <w:pPr>
              <w:rPr>
                <w:noProof/>
                <w:sz w:val="22"/>
                <w:szCs w:val="22"/>
                <w:lang w:eastAsia="en-US"/>
              </w:rPr>
            </w:pPr>
            <w:r w:rsidRPr="004D50E2">
              <w:rPr>
                <w:noProof/>
                <w:sz w:val="22"/>
                <w:szCs w:val="22"/>
                <w:lang w:eastAsia="en-US"/>
              </w:rPr>
              <w:t>(Socializarea genului, sexualitatea umană)</w:t>
            </w:r>
          </w:p>
        </w:tc>
        <w:tc>
          <w:tcPr>
            <w:tcW w:w="4395" w:type="dxa"/>
            <w:gridSpan w:val="2"/>
          </w:tcPr>
          <w:p w14:paraId="5195CCDC" w14:textId="77777777" w:rsidR="004D50E2" w:rsidRPr="004D50E2" w:rsidRDefault="004D50E2" w:rsidP="004D50E2">
            <w:pPr>
              <w:rPr>
                <w:noProof/>
                <w:sz w:val="22"/>
                <w:szCs w:val="22"/>
                <w:lang w:eastAsia="en-US"/>
              </w:rPr>
            </w:pPr>
            <w:r w:rsidRPr="004D50E2">
              <w:rPr>
                <w:noProof/>
                <w:sz w:val="22"/>
                <w:szCs w:val="22"/>
                <w:lang w:eastAsia="en-US"/>
              </w:rPr>
              <w:t>- prelegere online prin aplicația Google Meet (linkul va fi disponibil în orarul disciplinei)</w:t>
            </w:r>
          </w:p>
          <w:p w14:paraId="7AE0EF68"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224D60AB"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0D824B94"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5A9A1CDE" w14:textId="77777777" w:rsidR="004D50E2" w:rsidRPr="004D50E2" w:rsidRDefault="004D50E2" w:rsidP="004D50E2">
            <w:pPr>
              <w:rPr>
                <w:noProof/>
                <w:sz w:val="22"/>
                <w:szCs w:val="22"/>
                <w:lang w:eastAsia="en-US"/>
              </w:rPr>
            </w:pPr>
            <w:r w:rsidRPr="004D50E2">
              <w:rPr>
                <w:noProof/>
                <w:sz w:val="22"/>
                <w:szCs w:val="22"/>
                <w:lang w:eastAsia="en-US"/>
              </w:rPr>
              <w:t>4 ore</w:t>
            </w:r>
          </w:p>
        </w:tc>
      </w:tr>
      <w:tr w:rsidR="004D50E2" w:rsidRPr="004D50E2" w14:paraId="0D4DA04C" w14:textId="77777777" w:rsidTr="00674318">
        <w:tc>
          <w:tcPr>
            <w:tcW w:w="4644" w:type="dxa"/>
            <w:shd w:val="clear" w:color="auto" w:fill="auto"/>
          </w:tcPr>
          <w:p w14:paraId="2487067A" w14:textId="77777777" w:rsidR="004D50E2" w:rsidRPr="004D50E2" w:rsidRDefault="004D50E2" w:rsidP="004D50E2">
            <w:pPr>
              <w:rPr>
                <w:b/>
                <w:bCs/>
                <w:noProof/>
                <w:sz w:val="22"/>
                <w:szCs w:val="22"/>
                <w:lang w:eastAsia="en-US"/>
              </w:rPr>
            </w:pPr>
            <w:r w:rsidRPr="004D50E2">
              <w:rPr>
                <w:b/>
                <w:bCs/>
                <w:noProof/>
                <w:sz w:val="22"/>
                <w:szCs w:val="22"/>
                <w:lang w:eastAsia="en-US"/>
              </w:rPr>
              <w:t>5. Familia, căsătoria și viața personală</w:t>
            </w:r>
          </w:p>
          <w:p w14:paraId="6B1033AF" w14:textId="77777777" w:rsidR="004D50E2" w:rsidRPr="004D50E2" w:rsidRDefault="004D50E2" w:rsidP="004D50E2">
            <w:pPr>
              <w:rPr>
                <w:noProof/>
                <w:sz w:val="22"/>
                <w:szCs w:val="22"/>
                <w:lang w:eastAsia="en-US"/>
              </w:rPr>
            </w:pPr>
            <w:r w:rsidRPr="004D50E2">
              <w:rPr>
                <w:noProof/>
                <w:sz w:val="22"/>
                <w:szCs w:val="22"/>
                <w:lang w:eastAsia="en-US"/>
              </w:rPr>
              <w:t>(Familia și căsătoria, divorțul, valorile familiale)</w:t>
            </w:r>
          </w:p>
        </w:tc>
        <w:tc>
          <w:tcPr>
            <w:tcW w:w="4395" w:type="dxa"/>
            <w:gridSpan w:val="2"/>
          </w:tcPr>
          <w:p w14:paraId="679BB7B5" w14:textId="77777777" w:rsidR="004D50E2" w:rsidRPr="004D50E2" w:rsidRDefault="004D50E2" w:rsidP="004D50E2">
            <w:pPr>
              <w:rPr>
                <w:noProof/>
                <w:sz w:val="22"/>
                <w:szCs w:val="22"/>
                <w:lang w:eastAsia="en-US"/>
              </w:rPr>
            </w:pPr>
            <w:r w:rsidRPr="004D50E2">
              <w:rPr>
                <w:noProof/>
                <w:sz w:val="22"/>
                <w:szCs w:val="22"/>
                <w:lang w:eastAsia="en-US"/>
              </w:rPr>
              <w:t>- prelegere online prin aplicația Google Meet (linkul va fi disponibil în orarul disciplinei)</w:t>
            </w:r>
          </w:p>
          <w:p w14:paraId="5BE393C3"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44A88717"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105362BD"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69FF96EB" w14:textId="77777777" w:rsidR="004D50E2" w:rsidRPr="004D50E2" w:rsidRDefault="004D50E2" w:rsidP="004D50E2">
            <w:pPr>
              <w:rPr>
                <w:noProof/>
                <w:sz w:val="22"/>
                <w:szCs w:val="22"/>
                <w:lang w:eastAsia="en-US"/>
              </w:rPr>
            </w:pPr>
            <w:r w:rsidRPr="004D50E2">
              <w:rPr>
                <w:noProof/>
                <w:sz w:val="22"/>
                <w:szCs w:val="22"/>
                <w:lang w:eastAsia="en-US"/>
              </w:rPr>
              <w:t>4 ore</w:t>
            </w:r>
          </w:p>
        </w:tc>
      </w:tr>
      <w:tr w:rsidR="004D50E2" w:rsidRPr="004D50E2" w14:paraId="0B905233" w14:textId="77777777" w:rsidTr="00674318">
        <w:tc>
          <w:tcPr>
            <w:tcW w:w="4644" w:type="dxa"/>
            <w:shd w:val="clear" w:color="auto" w:fill="auto"/>
          </w:tcPr>
          <w:p w14:paraId="760B3ECD" w14:textId="77777777" w:rsidR="004D50E2" w:rsidRPr="004D50E2" w:rsidRDefault="004D50E2" w:rsidP="004D50E2">
            <w:pPr>
              <w:rPr>
                <w:b/>
                <w:bCs/>
                <w:noProof/>
                <w:sz w:val="22"/>
                <w:szCs w:val="22"/>
                <w:lang w:eastAsia="en-US"/>
              </w:rPr>
            </w:pPr>
            <w:r w:rsidRPr="004D50E2">
              <w:rPr>
                <w:b/>
                <w:bCs/>
                <w:noProof/>
                <w:sz w:val="22"/>
                <w:szCs w:val="22"/>
                <w:lang w:eastAsia="en-US"/>
              </w:rPr>
              <w:t>6. Deviație și delict</w:t>
            </w:r>
          </w:p>
          <w:p w14:paraId="28752B58" w14:textId="77777777" w:rsidR="004D50E2" w:rsidRPr="004D50E2" w:rsidRDefault="004D50E2" w:rsidP="004D50E2">
            <w:pPr>
              <w:rPr>
                <w:noProof/>
                <w:sz w:val="22"/>
                <w:szCs w:val="22"/>
                <w:lang w:eastAsia="en-US"/>
              </w:rPr>
            </w:pPr>
            <w:r w:rsidRPr="004D50E2">
              <w:rPr>
                <w:noProof/>
                <w:sz w:val="22"/>
                <w:szCs w:val="22"/>
                <w:lang w:eastAsia="en-US"/>
              </w:rPr>
              <w:t>(Teorii despre deviație și delict,închisorile și pedeapsa, genul și infracționalitatea, crima organizată)</w:t>
            </w:r>
          </w:p>
        </w:tc>
        <w:tc>
          <w:tcPr>
            <w:tcW w:w="4395" w:type="dxa"/>
            <w:gridSpan w:val="2"/>
          </w:tcPr>
          <w:p w14:paraId="320CA5F6" w14:textId="77777777" w:rsidR="004D50E2" w:rsidRPr="004D50E2" w:rsidRDefault="004D50E2" w:rsidP="004D50E2">
            <w:pPr>
              <w:rPr>
                <w:noProof/>
                <w:sz w:val="22"/>
                <w:szCs w:val="22"/>
                <w:lang w:eastAsia="en-US"/>
              </w:rPr>
            </w:pPr>
            <w:r w:rsidRPr="004D50E2">
              <w:rPr>
                <w:noProof/>
                <w:sz w:val="22"/>
                <w:szCs w:val="22"/>
                <w:lang w:eastAsia="en-US"/>
              </w:rPr>
              <w:t>- prelegere online prin aplicația Google Meet (linkul va fi disponibil în orarul disciplinei)</w:t>
            </w:r>
          </w:p>
          <w:p w14:paraId="2A47A3C9"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1963328F"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0D9757F1" w14:textId="77777777" w:rsidR="004D50E2" w:rsidRPr="004D50E2" w:rsidRDefault="004D50E2" w:rsidP="004D50E2">
            <w:pPr>
              <w:rPr>
                <w:noProof/>
                <w:sz w:val="22"/>
                <w:szCs w:val="22"/>
                <w:lang w:eastAsia="en-US"/>
              </w:rPr>
            </w:pPr>
            <w:r w:rsidRPr="004D50E2">
              <w:rPr>
                <w:noProof/>
                <w:sz w:val="22"/>
                <w:szCs w:val="22"/>
                <w:lang w:eastAsia="en-US"/>
              </w:rPr>
              <w:lastRenderedPageBreak/>
              <w:t>-dezbaterea</w:t>
            </w:r>
          </w:p>
        </w:tc>
        <w:tc>
          <w:tcPr>
            <w:tcW w:w="1206" w:type="dxa"/>
          </w:tcPr>
          <w:p w14:paraId="021570AD"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noProof/>
                <w:sz w:val="22"/>
                <w:szCs w:val="22"/>
                <w:lang w:eastAsia="en-US"/>
              </w:rPr>
              <w:lastRenderedPageBreak/>
              <w:t>4 ore</w:t>
            </w:r>
          </w:p>
        </w:tc>
      </w:tr>
      <w:tr w:rsidR="004D50E2" w:rsidRPr="004D50E2" w14:paraId="7E6713A8" w14:textId="77777777" w:rsidTr="00674318">
        <w:tc>
          <w:tcPr>
            <w:tcW w:w="4644" w:type="dxa"/>
            <w:shd w:val="clear" w:color="auto" w:fill="auto"/>
          </w:tcPr>
          <w:p w14:paraId="3AAE2E98" w14:textId="77777777" w:rsidR="004D50E2" w:rsidRPr="004D50E2" w:rsidRDefault="004D50E2" w:rsidP="004D50E2">
            <w:pPr>
              <w:rPr>
                <w:b/>
                <w:bCs/>
                <w:noProof/>
                <w:sz w:val="22"/>
                <w:szCs w:val="22"/>
                <w:lang w:eastAsia="en-US"/>
              </w:rPr>
            </w:pPr>
            <w:r w:rsidRPr="004D50E2">
              <w:rPr>
                <w:b/>
                <w:bCs/>
                <w:noProof/>
                <w:sz w:val="22"/>
                <w:szCs w:val="22"/>
                <w:lang w:eastAsia="en-US"/>
              </w:rPr>
              <w:t>7. Apartenența etnică și rasa</w:t>
            </w:r>
          </w:p>
          <w:p w14:paraId="473E534D" w14:textId="77777777" w:rsidR="004D50E2" w:rsidRPr="004D50E2" w:rsidRDefault="004D50E2" w:rsidP="004D50E2">
            <w:pPr>
              <w:rPr>
                <w:noProof/>
                <w:sz w:val="22"/>
                <w:szCs w:val="22"/>
                <w:lang w:eastAsia="en-US"/>
              </w:rPr>
            </w:pPr>
            <w:r w:rsidRPr="004D50E2">
              <w:rPr>
                <w:noProof/>
                <w:sz w:val="22"/>
                <w:szCs w:val="22"/>
                <w:lang w:eastAsia="en-US"/>
              </w:rPr>
              <w:t xml:space="preserve">(Prejudecățile și discriminarea, diversitatea etnică, antagonismul etnic) </w:t>
            </w:r>
          </w:p>
        </w:tc>
        <w:tc>
          <w:tcPr>
            <w:tcW w:w="4395" w:type="dxa"/>
            <w:gridSpan w:val="2"/>
          </w:tcPr>
          <w:p w14:paraId="3D0E9693"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73B36AED"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451A0B05"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1325A1A6" w14:textId="77777777" w:rsidR="004D50E2" w:rsidRPr="004D50E2" w:rsidRDefault="004D50E2" w:rsidP="004D50E2">
            <w:pPr>
              <w:rPr>
                <w:noProof/>
                <w:spacing w:val="-4"/>
                <w:sz w:val="20"/>
                <w:szCs w:val="20"/>
                <w:lang w:eastAsia="en-US"/>
              </w:rPr>
            </w:pPr>
            <w:r w:rsidRPr="004D50E2">
              <w:rPr>
                <w:noProof/>
                <w:sz w:val="22"/>
                <w:szCs w:val="22"/>
                <w:lang w:eastAsia="en-US"/>
              </w:rPr>
              <w:t>-dezbaterea</w:t>
            </w:r>
          </w:p>
        </w:tc>
        <w:tc>
          <w:tcPr>
            <w:tcW w:w="1206" w:type="dxa"/>
          </w:tcPr>
          <w:p w14:paraId="25B72730"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noProof/>
                <w:sz w:val="22"/>
                <w:szCs w:val="22"/>
                <w:lang w:eastAsia="en-US"/>
              </w:rPr>
              <w:t>4 ore</w:t>
            </w:r>
          </w:p>
        </w:tc>
      </w:tr>
      <w:tr w:rsidR="004D50E2" w:rsidRPr="004D50E2" w14:paraId="02CAF85B" w14:textId="77777777" w:rsidTr="00674318">
        <w:tc>
          <w:tcPr>
            <w:tcW w:w="4644" w:type="dxa"/>
            <w:shd w:val="clear" w:color="auto" w:fill="auto"/>
          </w:tcPr>
          <w:p w14:paraId="536A0F36" w14:textId="77777777" w:rsidR="004D50E2" w:rsidRPr="004D50E2" w:rsidRDefault="004D50E2" w:rsidP="004D50E2">
            <w:pPr>
              <w:rPr>
                <w:b/>
                <w:bCs/>
                <w:noProof/>
                <w:sz w:val="22"/>
                <w:szCs w:val="22"/>
                <w:lang w:eastAsia="en-US"/>
              </w:rPr>
            </w:pPr>
            <w:r w:rsidRPr="004D50E2">
              <w:rPr>
                <w:b/>
                <w:bCs/>
                <w:noProof/>
                <w:sz w:val="22"/>
                <w:szCs w:val="22"/>
                <w:lang w:eastAsia="en-US"/>
              </w:rPr>
              <w:t>8.Stratificarea si structura socială</w:t>
            </w:r>
          </w:p>
          <w:p w14:paraId="26D67C23" w14:textId="77777777" w:rsidR="004D50E2" w:rsidRPr="004D50E2" w:rsidRDefault="004D50E2" w:rsidP="004D50E2">
            <w:pPr>
              <w:rPr>
                <w:noProof/>
                <w:sz w:val="22"/>
                <w:szCs w:val="22"/>
                <w:lang w:eastAsia="en-US"/>
              </w:rPr>
            </w:pPr>
            <w:r w:rsidRPr="004D50E2">
              <w:rPr>
                <w:noProof/>
                <w:sz w:val="22"/>
                <w:szCs w:val="22"/>
                <w:lang w:eastAsia="en-US"/>
              </w:rPr>
              <w:t>(Sisteme de stratificare sociala, gen si stratificare, saracie si inegalitate)</w:t>
            </w:r>
          </w:p>
        </w:tc>
        <w:tc>
          <w:tcPr>
            <w:tcW w:w="4395" w:type="dxa"/>
            <w:gridSpan w:val="2"/>
          </w:tcPr>
          <w:p w14:paraId="0D650550"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7789832F"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717A99F5"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07713DD3"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1E5D77D5"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rFonts w:ascii="Calibri" w:hAnsi="Calibri" w:cs="Calibri"/>
                <w:noProof/>
                <w:sz w:val="22"/>
                <w:szCs w:val="22"/>
                <w:lang w:val="en-US" w:eastAsia="en-US"/>
              </w:rPr>
              <w:t>4 ore</w:t>
            </w:r>
          </w:p>
        </w:tc>
      </w:tr>
      <w:tr w:rsidR="004D50E2" w:rsidRPr="004D50E2" w14:paraId="3878E1E8" w14:textId="77777777" w:rsidTr="00674318">
        <w:tc>
          <w:tcPr>
            <w:tcW w:w="4644" w:type="dxa"/>
            <w:shd w:val="clear" w:color="auto" w:fill="auto"/>
          </w:tcPr>
          <w:p w14:paraId="3FA66398" w14:textId="77777777" w:rsidR="004D50E2" w:rsidRPr="004D50E2" w:rsidRDefault="004D50E2" w:rsidP="004D50E2">
            <w:pPr>
              <w:rPr>
                <w:b/>
                <w:bCs/>
                <w:noProof/>
                <w:sz w:val="22"/>
                <w:szCs w:val="22"/>
                <w:lang w:eastAsia="en-US"/>
              </w:rPr>
            </w:pPr>
            <w:r w:rsidRPr="004D50E2">
              <w:rPr>
                <w:b/>
                <w:bCs/>
                <w:noProof/>
                <w:sz w:val="22"/>
                <w:szCs w:val="22"/>
                <w:lang w:eastAsia="en-US"/>
              </w:rPr>
              <w:t>9.Organizațiile moderne</w:t>
            </w:r>
          </w:p>
          <w:p w14:paraId="6D47A253" w14:textId="77777777" w:rsidR="004D50E2" w:rsidRPr="004D50E2" w:rsidRDefault="004D50E2" w:rsidP="004D50E2">
            <w:pPr>
              <w:rPr>
                <w:noProof/>
                <w:sz w:val="22"/>
                <w:szCs w:val="22"/>
                <w:lang w:eastAsia="en-US"/>
              </w:rPr>
            </w:pPr>
            <w:r w:rsidRPr="004D50E2">
              <w:rPr>
                <w:noProof/>
                <w:sz w:val="22"/>
                <w:szCs w:val="22"/>
                <w:lang w:eastAsia="en-US"/>
              </w:rPr>
              <w:t>(Organizatiile si viata moderna, teorii despre organizatii)</w:t>
            </w:r>
          </w:p>
        </w:tc>
        <w:tc>
          <w:tcPr>
            <w:tcW w:w="4395" w:type="dxa"/>
            <w:gridSpan w:val="2"/>
          </w:tcPr>
          <w:p w14:paraId="702B2E67"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43A0271E"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720993EB"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747C9F65" w14:textId="77777777" w:rsidR="004D50E2" w:rsidRPr="004D50E2" w:rsidRDefault="004D50E2" w:rsidP="004D50E2">
            <w:pPr>
              <w:rPr>
                <w:noProof/>
                <w:spacing w:val="-4"/>
                <w:sz w:val="20"/>
                <w:szCs w:val="20"/>
                <w:lang w:eastAsia="en-US"/>
              </w:rPr>
            </w:pPr>
            <w:r w:rsidRPr="004D50E2">
              <w:rPr>
                <w:noProof/>
                <w:sz w:val="22"/>
                <w:szCs w:val="22"/>
                <w:lang w:eastAsia="en-US"/>
              </w:rPr>
              <w:t>-dezbaterea</w:t>
            </w:r>
          </w:p>
        </w:tc>
        <w:tc>
          <w:tcPr>
            <w:tcW w:w="1206" w:type="dxa"/>
          </w:tcPr>
          <w:p w14:paraId="6BFBDDCD"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rFonts w:ascii="Calibri" w:hAnsi="Calibri" w:cs="Calibri"/>
                <w:noProof/>
                <w:sz w:val="22"/>
                <w:szCs w:val="22"/>
                <w:lang w:val="en-US" w:eastAsia="en-US"/>
              </w:rPr>
              <w:t>4 ore</w:t>
            </w:r>
          </w:p>
        </w:tc>
      </w:tr>
      <w:tr w:rsidR="004D50E2" w:rsidRPr="004D50E2" w14:paraId="0ED40472" w14:textId="77777777" w:rsidTr="00674318">
        <w:tc>
          <w:tcPr>
            <w:tcW w:w="4644" w:type="dxa"/>
            <w:shd w:val="clear" w:color="auto" w:fill="auto"/>
          </w:tcPr>
          <w:p w14:paraId="107F526F" w14:textId="77777777" w:rsidR="004D50E2" w:rsidRPr="004D50E2" w:rsidRDefault="004D50E2" w:rsidP="004D50E2">
            <w:pPr>
              <w:rPr>
                <w:b/>
                <w:bCs/>
                <w:noProof/>
                <w:sz w:val="22"/>
                <w:szCs w:val="22"/>
                <w:lang w:eastAsia="en-US"/>
              </w:rPr>
            </w:pPr>
            <w:r w:rsidRPr="004D50E2">
              <w:rPr>
                <w:b/>
                <w:bCs/>
                <w:noProof/>
                <w:sz w:val="22"/>
                <w:szCs w:val="22"/>
                <w:lang w:eastAsia="en-US"/>
              </w:rPr>
              <w:t xml:space="preserve">10.Mass media și cultura populară </w:t>
            </w:r>
          </w:p>
          <w:p w14:paraId="7F8A14EF" w14:textId="77777777" w:rsidR="004D50E2" w:rsidRPr="004D50E2" w:rsidRDefault="004D50E2" w:rsidP="004D50E2">
            <w:pPr>
              <w:rPr>
                <w:noProof/>
                <w:sz w:val="22"/>
                <w:szCs w:val="22"/>
                <w:lang w:eastAsia="en-US"/>
              </w:rPr>
            </w:pPr>
            <w:r w:rsidRPr="004D50E2">
              <w:rPr>
                <w:noProof/>
                <w:sz w:val="22"/>
                <w:szCs w:val="22"/>
                <w:lang w:eastAsia="en-US"/>
              </w:rPr>
              <w:t>(Teorii despre mediile de informare, globalizarea mediilor de informare)</w:t>
            </w:r>
          </w:p>
        </w:tc>
        <w:tc>
          <w:tcPr>
            <w:tcW w:w="4395" w:type="dxa"/>
            <w:gridSpan w:val="2"/>
          </w:tcPr>
          <w:p w14:paraId="6F51FFE5"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37D2E3C3"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30787526"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18330D52"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7992C672"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rFonts w:ascii="Calibri" w:hAnsi="Calibri" w:cs="Calibri"/>
                <w:noProof/>
                <w:sz w:val="22"/>
                <w:szCs w:val="22"/>
                <w:lang w:val="en-US" w:eastAsia="en-US"/>
              </w:rPr>
              <w:t>4 ore</w:t>
            </w:r>
          </w:p>
        </w:tc>
      </w:tr>
      <w:tr w:rsidR="004D50E2" w:rsidRPr="004D50E2" w14:paraId="298C841E" w14:textId="77777777" w:rsidTr="00674318">
        <w:tc>
          <w:tcPr>
            <w:tcW w:w="4644" w:type="dxa"/>
            <w:shd w:val="clear" w:color="auto" w:fill="auto"/>
          </w:tcPr>
          <w:p w14:paraId="76BB34CB" w14:textId="77777777" w:rsidR="004D50E2" w:rsidRPr="004D50E2" w:rsidRDefault="004D50E2" w:rsidP="004D50E2">
            <w:pPr>
              <w:rPr>
                <w:b/>
                <w:bCs/>
                <w:noProof/>
                <w:sz w:val="22"/>
                <w:szCs w:val="22"/>
                <w:lang w:eastAsia="en-US"/>
              </w:rPr>
            </w:pPr>
            <w:r w:rsidRPr="004D50E2">
              <w:rPr>
                <w:b/>
                <w:bCs/>
                <w:noProof/>
                <w:sz w:val="22"/>
                <w:szCs w:val="22"/>
                <w:lang w:eastAsia="en-US"/>
              </w:rPr>
              <w:t>11. Educația</w:t>
            </w:r>
          </w:p>
          <w:p w14:paraId="06E55679" w14:textId="77777777" w:rsidR="004D50E2" w:rsidRPr="004D50E2" w:rsidRDefault="004D50E2" w:rsidP="004D50E2">
            <w:pPr>
              <w:rPr>
                <w:noProof/>
                <w:sz w:val="22"/>
                <w:szCs w:val="22"/>
                <w:lang w:eastAsia="en-US"/>
              </w:rPr>
            </w:pPr>
            <w:r w:rsidRPr="004D50E2">
              <w:rPr>
                <w:noProof/>
                <w:sz w:val="22"/>
                <w:szCs w:val="22"/>
                <w:lang w:eastAsia="en-US"/>
              </w:rPr>
              <w:t>(Educația și etnicitatea, teorii de invatamant, educatia si inegalitatea)</w:t>
            </w:r>
          </w:p>
        </w:tc>
        <w:tc>
          <w:tcPr>
            <w:tcW w:w="4395" w:type="dxa"/>
            <w:gridSpan w:val="2"/>
          </w:tcPr>
          <w:p w14:paraId="273303D9"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6B2775E5"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63E2B8C4"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0BD72AAC"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588CB870"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rFonts w:ascii="Calibri" w:hAnsi="Calibri" w:cs="Calibri"/>
                <w:noProof/>
                <w:sz w:val="22"/>
                <w:szCs w:val="22"/>
                <w:lang w:val="en-US" w:eastAsia="en-US"/>
              </w:rPr>
              <w:t>4 ore</w:t>
            </w:r>
          </w:p>
        </w:tc>
      </w:tr>
      <w:tr w:rsidR="004D50E2" w:rsidRPr="004D50E2" w14:paraId="3727A173" w14:textId="77777777" w:rsidTr="00674318">
        <w:tc>
          <w:tcPr>
            <w:tcW w:w="4644" w:type="dxa"/>
            <w:shd w:val="clear" w:color="auto" w:fill="auto"/>
          </w:tcPr>
          <w:p w14:paraId="0EB54E2A" w14:textId="77777777" w:rsidR="004D50E2" w:rsidRPr="004D50E2" w:rsidRDefault="004D50E2" w:rsidP="004D50E2">
            <w:pPr>
              <w:rPr>
                <w:b/>
                <w:bCs/>
                <w:noProof/>
                <w:sz w:val="22"/>
                <w:szCs w:val="22"/>
                <w:lang w:eastAsia="en-US"/>
              </w:rPr>
            </w:pPr>
            <w:r w:rsidRPr="004D50E2">
              <w:rPr>
                <w:b/>
                <w:bCs/>
                <w:noProof/>
                <w:sz w:val="22"/>
                <w:szCs w:val="22"/>
                <w:lang w:eastAsia="en-US"/>
              </w:rPr>
              <w:t>12. Religia</w:t>
            </w:r>
          </w:p>
          <w:p w14:paraId="5C845DE0" w14:textId="77777777" w:rsidR="004D50E2" w:rsidRPr="004D50E2" w:rsidRDefault="004D50E2" w:rsidP="004D50E2">
            <w:pPr>
              <w:rPr>
                <w:noProof/>
                <w:sz w:val="22"/>
                <w:szCs w:val="22"/>
                <w:lang w:eastAsia="en-US"/>
              </w:rPr>
            </w:pPr>
            <w:r w:rsidRPr="004D50E2">
              <w:rPr>
                <w:noProof/>
                <w:sz w:val="22"/>
                <w:szCs w:val="22"/>
                <w:lang w:eastAsia="en-US"/>
              </w:rPr>
              <w:t>(Definirea religiei, tipuri de religii, teorii despre religie)</w:t>
            </w:r>
          </w:p>
        </w:tc>
        <w:tc>
          <w:tcPr>
            <w:tcW w:w="4395" w:type="dxa"/>
            <w:gridSpan w:val="2"/>
          </w:tcPr>
          <w:p w14:paraId="5D123231"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1E1C5726"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4047FC03"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249BC334" w14:textId="77777777" w:rsidR="004D50E2" w:rsidRPr="004D50E2" w:rsidRDefault="004D50E2" w:rsidP="004D50E2">
            <w:pPr>
              <w:rPr>
                <w:noProof/>
                <w:sz w:val="22"/>
                <w:szCs w:val="22"/>
                <w:lang w:eastAsia="en-US"/>
              </w:rPr>
            </w:pPr>
            <w:r w:rsidRPr="004D50E2">
              <w:rPr>
                <w:noProof/>
                <w:sz w:val="22"/>
                <w:szCs w:val="22"/>
                <w:lang w:eastAsia="en-US"/>
              </w:rPr>
              <w:t>-dezbaterea</w:t>
            </w:r>
          </w:p>
        </w:tc>
        <w:tc>
          <w:tcPr>
            <w:tcW w:w="1206" w:type="dxa"/>
          </w:tcPr>
          <w:p w14:paraId="069C59A4"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rFonts w:ascii="Calibri" w:hAnsi="Calibri" w:cs="Calibri"/>
                <w:noProof/>
                <w:sz w:val="22"/>
                <w:szCs w:val="22"/>
                <w:lang w:val="en-US" w:eastAsia="en-US"/>
              </w:rPr>
              <w:t>4 ore</w:t>
            </w:r>
          </w:p>
        </w:tc>
      </w:tr>
      <w:tr w:rsidR="004D50E2" w:rsidRPr="004D50E2" w14:paraId="56A13A8B" w14:textId="77777777" w:rsidTr="00674318">
        <w:tc>
          <w:tcPr>
            <w:tcW w:w="4644" w:type="dxa"/>
            <w:shd w:val="clear" w:color="auto" w:fill="auto"/>
          </w:tcPr>
          <w:p w14:paraId="06698D73" w14:textId="77777777" w:rsidR="004D50E2" w:rsidRPr="004D50E2" w:rsidRDefault="004D50E2" w:rsidP="004D50E2">
            <w:pPr>
              <w:rPr>
                <w:rFonts w:cs="Calibri"/>
                <w:b/>
                <w:bCs/>
                <w:noProof/>
                <w:sz w:val="22"/>
                <w:szCs w:val="22"/>
                <w:lang w:eastAsia="en-US"/>
              </w:rPr>
            </w:pPr>
            <w:r w:rsidRPr="004D50E2">
              <w:rPr>
                <w:rFonts w:cs="Calibri"/>
                <w:b/>
                <w:bCs/>
                <w:noProof/>
                <w:sz w:val="22"/>
                <w:szCs w:val="22"/>
                <w:lang w:eastAsia="en-US"/>
              </w:rPr>
              <w:t>13. Orasele si dezvoltarea urbanismului</w:t>
            </w:r>
          </w:p>
          <w:p w14:paraId="1A6431FF" w14:textId="77777777" w:rsidR="004D50E2" w:rsidRPr="004D50E2" w:rsidRDefault="004D50E2" w:rsidP="004D50E2">
            <w:pPr>
              <w:rPr>
                <w:noProof/>
                <w:sz w:val="22"/>
                <w:szCs w:val="22"/>
                <w:lang w:eastAsia="en-US"/>
              </w:rPr>
            </w:pPr>
            <w:r w:rsidRPr="004D50E2">
              <w:rPr>
                <w:noProof/>
                <w:sz w:val="22"/>
                <w:szCs w:val="22"/>
                <w:lang w:eastAsia="en-US"/>
              </w:rPr>
              <w:t>(Trasaturile urbanismului modern, teorii despre urbanism)</w:t>
            </w:r>
          </w:p>
        </w:tc>
        <w:tc>
          <w:tcPr>
            <w:tcW w:w="4395" w:type="dxa"/>
            <w:gridSpan w:val="2"/>
          </w:tcPr>
          <w:p w14:paraId="10DEC67A"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4D70EAB2"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7FE8873A"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1698B0BD" w14:textId="77777777" w:rsidR="004D50E2" w:rsidRPr="004D50E2" w:rsidRDefault="004D50E2" w:rsidP="004D50E2">
            <w:pPr>
              <w:rPr>
                <w:noProof/>
                <w:spacing w:val="-4"/>
                <w:sz w:val="20"/>
                <w:szCs w:val="20"/>
                <w:lang w:eastAsia="en-US"/>
              </w:rPr>
            </w:pPr>
            <w:r w:rsidRPr="004D50E2">
              <w:rPr>
                <w:noProof/>
                <w:sz w:val="22"/>
                <w:szCs w:val="22"/>
                <w:lang w:eastAsia="en-US"/>
              </w:rPr>
              <w:t>-dezbaterea</w:t>
            </w:r>
          </w:p>
        </w:tc>
        <w:tc>
          <w:tcPr>
            <w:tcW w:w="1206" w:type="dxa"/>
          </w:tcPr>
          <w:p w14:paraId="7AC0EF17"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rFonts w:ascii="Calibri" w:hAnsi="Calibri" w:cs="Calibri"/>
                <w:noProof/>
                <w:sz w:val="22"/>
                <w:szCs w:val="22"/>
                <w:lang w:val="en-US" w:eastAsia="en-US"/>
              </w:rPr>
              <w:t>4 ore</w:t>
            </w:r>
          </w:p>
        </w:tc>
      </w:tr>
      <w:tr w:rsidR="004D50E2" w:rsidRPr="004D50E2" w14:paraId="71697D5B" w14:textId="77777777" w:rsidTr="00674318">
        <w:tc>
          <w:tcPr>
            <w:tcW w:w="4644" w:type="dxa"/>
            <w:shd w:val="clear" w:color="auto" w:fill="auto"/>
          </w:tcPr>
          <w:p w14:paraId="024FC3A3" w14:textId="77777777" w:rsidR="004D50E2" w:rsidRPr="004D50E2" w:rsidRDefault="004D50E2" w:rsidP="004D50E2">
            <w:pPr>
              <w:rPr>
                <w:rFonts w:cs="Calibri"/>
                <w:b/>
                <w:bCs/>
                <w:noProof/>
                <w:sz w:val="22"/>
                <w:szCs w:val="22"/>
                <w:lang w:eastAsia="en-US"/>
              </w:rPr>
            </w:pPr>
            <w:r w:rsidRPr="004D50E2">
              <w:rPr>
                <w:rFonts w:cs="Calibri"/>
                <w:b/>
                <w:bCs/>
                <w:noProof/>
                <w:sz w:val="22"/>
                <w:szCs w:val="22"/>
                <w:lang w:eastAsia="en-US"/>
              </w:rPr>
              <w:t>14. Revolutiile si miscarile sociale</w:t>
            </w:r>
          </w:p>
          <w:p w14:paraId="4910EF39" w14:textId="77777777" w:rsidR="004D50E2" w:rsidRPr="004D50E2" w:rsidRDefault="004D50E2" w:rsidP="004D50E2">
            <w:pPr>
              <w:rPr>
                <w:noProof/>
                <w:sz w:val="22"/>
                <w:szCs w:val="22"/>
                <w:lang w:eastAsia="en-US"/>
              </w:rPr>
            </w:pPr>
            <w:r w:rsidRPr="004D50E2">
              <w:rPr>
                <w:rFonts w:cs="Calibri"/>
                <w:noProof/>
                <w:sz w:val="22"/>
                <w:szCs w:val="22"/>
                <w:lang w:eastAsia="en-US"/>
              </w:rPr>
              <w:t>(Definitia revolutiei, Teorii despre revolutie, mișcarile sociale)</w:t>
            </w:r>
          </w:p>
        </w:tc>
        <w:tc>
          <w:tcPr>
            <w:tcW w:w="4395" w:type="dxa"/>
            <w:gridSpan w:val="2"/>
          </w:tcPr>
          <w:p w14:paraId="29B64197" w14:textId="77777777" w:rsidR="004D50E2" w:rsidRPr="004D50E2" w:rsidRDefault="004D50E2" w:rsidP="004D50E2">
            <w:pPr>
              <w:rPr>
                <w:noProof/>
                <w:sz w:val="22"/>
                <w:szCs w:val="22"/>
                <w:lang w:eastAsia="en-US"/>
              </w:rPr>
            </w:pPr>
            <w:r w:rsidRPr="004D50E2">
              <w:rPr>
                <w:noProof/>
                <w:sz w:val="22"/>
                <w:szCs w:val="22"/>
                <w:lang w:eastAsia="en-US"/>
              </w:rPr>
              <w:t>-prelegere online prin aplicația Google Meet (linkul va fi disponibil în orarul disciplinei)</w:t>
            </w:r>
          </w:p>
          <w:p w14:paraId="4FFF0D34" w14:textId="77777777" w:rsidR="004D50E2" w:rsidRPr="004D50E2" w:rsidRDefault="004D50E2" w:rsidP="004D50E2">
            <w:pPr>
              <w:rPr>
                <w:noProof/>
                <w:sz w:val="22"/>
                <w:szCs w:val="22"/>
                <w:lang w:eastAsia="en-US"/>
              </w:rPr>
            </w:pPr>
            <w:r w:rsidRPr="004D50E2">
              <w:rPr>
                <w:noProof/>
                <w:sz w:val="22"/>
                <w:szCs w:val="22"/>
                <w:lang w:eastAsia="en-US"/>
              </w:rPr>
              <w:t>-problematizare</w:t>
            </w:r>
          </w:p>
          <w:p w14:paraId="06AA6B72" w14:textId="77777777" w:rsidR="004D50E2" w:rsidRPr="004D50E2" w:rsidRDefault="004D50E2" w:rsidP="004D50E2">
            <w:pPr>
              <w:rPr>
                <w:noProof/>
                <w:sz w:val="22"/>
                <w:szCs w:val="22"/>
                <w:lang w:eastAsia="en-US"/>
              </w:rPr>
            </w:pPr>
            <w:r w:rsidRPr="004D50E2">
              <w:rPr>
                <w:noProof/>
                <w:sz w:val="22"/>
                <w:szCs w:val="22"/>
                <w:lang w:eastAsia="en-US"/>
              </w:rPr>
              <w:t>-exemplificare</w:t>
            </w:r>
          </w:p>
          <w:p w14:paraId="52E8A8F0" w14:textId="77777777" w:rsidR="004D50E2" w:rsidRPr="004D50E2" w:rsidRDefault="004D50E2" w:rsidP="004D50E2">
            <w:pPr>
              <w:rPr>
                <w:noProof/>
                <w:spacing w:val="-4"/>
                <w:sz w:val="20"/>
                <w:szCs w:val="20"/>
                <w:lang w:eastAsia="en-US"/>
              </w:rPr>
            </w:pPr>
            <w:r w:rsidRPr="004D50E2">
              <w:rPr>
                <w:noProof/>
                <w:sz w:val="22"/>
                <w:szCs w:val="22"/>
                <w:lang w:eastAsia="en-US"/>
              </w:rPr>
              <w:t>-dezbaterea</w:t>
            </w:r>
          </w:p>
        </w:tc>
        <w:tc>
          <w:tcPr>
            <w:tcW w:w="1206" w:type="dxa"/>
          </w:tcPr>
          <w:p w14:paraId="42A5E5B1" w14:textId="035E9098" w:rsidR="004D50E2" w:rsidRPr="004D50E2" w:rsidRDefault="004D50E2" w:rsidP="004D50E2">
            <w:pPr>
              <w:rPr>
                <w:noProof/>
                <w:sz w:val="22"/>
                <w:szCs w:val="22"/>
                <w:lang w:eastAsia="en-US"/>
              </w:rPr>
            </w:pPr>
            <w:r>
              <w:rPr>
                <w:noProof/>
                <w:sz w:val="22"/>
                <w:szCs w:val="22"/>
                <w:lang w:eastAsia="en-US"/>
              </w:rPr>
              <w:t>4 ore</w:t>
            </w:r>
          </w:p>
        </w:tc>
      </w:tr>
      <w:tr w:rsidR="004D50E2" w:rsidRPr="004D50E2" w14:paraId="254FD3B8" w14:textId="77777777" w:rsidTr="00674318">
        <w:tc>
          <w:tcPr>
            <w:tcW w:w="10245" w:type="dxa"/>
            <w:gridSpan w:val="4"/>
            <w:shd w:val="clear" w:color="auto" w:fill="auto"/>
          </w:tcPr>
          <w:p w14:paraId="76FB05E4" w14:textId="77777777" w:rsidR="004D50E2" w:rsidRPr="004D50E2" w:rsidRDefault="004D50E2" w:rsidP="004D50E2">
            <w:pPr>
              <w:rPr>
                <w:b/>
                <w:bCs/>
                <w:noProof/>
                <w:sz w:val="22"/>
                <w:szCs w:val="22"/>
                <w:lang w:eastAsia="en-US"/>
              </w:rPr>
            </w:pPr>
            <w:r w:rsidRPr="004D50E2">
              <w:rPr>
                <w:b/>
                <w:bCs/>
                <w:noProof/>
                <w:sz w:val="22"/>
                <w:szCs w:val="22"/>
                <w:lang w:eastAsia="en-US"/>
              </w:rPr>
              <w:t>Bibliografie</w:t>
            </w:r>
          </w:p>
          <w:p w14:paraId="171DE328"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t>Boudon, Raymond. (1992). Tratat de sociologie. Bucureşti: Editura Humanitas.</w:t>
            </w:r>
          </w:p>
          <w:p w14:paraId="70A03B96"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t>Grossu, N. (1999). Tratat de sociologie. Abordare teoretică. Bucureşti: Editura Expert.</w:t>
            </w:r>
          </w:p>
          <w:p w14:paraId="4E1AE353"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t>Schifirneţ, I. (1999). Sociologie. Bucureşti: Editura Economică.</w:t>
            </w:r>
          </w:p>
          <w:p w14:paraId="788FCE7A"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t>Ungureanu, I. (1990). Paradigme ale cunoaşterii societăţii. Bucureşti: Editura Humanitas.</w:t>
            </w:r>
          </w:p>
          <w:p w14:paraId="3FF10AAB"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lastRenderedPageBreak/>
              <w:t>Ungureanu, Ion, Constantinescu, V. (1985). Teorii sociologice contemporane. Bucureşti: Editura Didactică şi Pedagogică.</w:t>
            </w:r>
          </w:p>
          <w:p w14:paraId="1D330EC6"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t>Giddens, Anthony. (2000). Sociologie. Editura ALL.</w:t>
            </w:r>
          </w:p>
          <w:p w14:paraId="4ACA94CD"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t>Goodman, Norman. (2000). Introducere în sociologie. Bucureşti: Editura Lider.</w:t>
            </w:r>
          </w:p>
          <w:p w14:paraId="58BB5244" w14:textId="77777777" w:rsidR="004D50E2" w:rsidRPr="004D50E2" w:rsidRDefault="004D50E2" w:rsidP="004D50E2">
            <w:pPr>
              <w:numPr>
                <w:ilvl w:val="0"/>
                <w:numId w:val="31"/>
              </w:numPr>
              <w:spacing w:after="200" w:line="276" w:lineRule="auto"/>
              <w:rPr>
                <w:noProof/>
                <w:sz w:val="22"/>
                <w:szCs w:val="22"/>
                <w:lang w:eastAsia="en-US"/>
              </w:rPr>
            </w:pPr>
            <w:r w:rsidRPr="004D50E2">
              <w:rPr>
                <w:noProof/>
                <w:sz w:val="22"/>
                <w:szCs w:val="22"/>
                <w:lang w:eastAsia="en-US"/>
              </w:rPr>
              <w:t>Berger, Peter, L., Luckmann, Thomas. (1999). Construirea socială a realităţii. Bucureşti: EdituraUnivers.</w:t>
            </w:r>
          </w:p>
        </w:tc>
      </w:tr>
      <w:tr w:rsidR="004D50E2" w:rsidRPr="004D50E2" w14:paraId="4AFB971F" w14:textId="77777777" w:rsidTr="00674318">
        <w:tc>
          <w:tcPr>
            <w:tcW w:w="5211" w:type="dxa"/>
            <w:gridSpan w:val="2"/>
            <w:shd w:val="clear" w:color="auto" w:fill="auto"/>
          </w:tcPr>
          <w:p w14:paraId="027A0B98" w14:textId="0D8F2739" w:rsidR="004D50E2" w:rsidRPr="004D50E2" w:rsidRDefault="004D50E2" w:rsidP="004D50E2">
            <w:pPr>
              <w:rPr>
                <w:b/>
                <w:bCs/>
                <w:noProof/>
                <w:sz w:val="22"/>
                <w:szCs w:val="22"/>
                <w:lang w:eastAsia="en-US"/>
              </w:rPr>
            </w:pPr>
            <w:r>
              <w:rPr>
                <w:b/>
                <w:bCs/>
                <w:noProof/>
                <w:sz w:val="22"/>
                <w:szCs w:val="22"/>
                <w:lang w:eastAsia="en-US"/>
              </w:rPr>
              <w:lastRenderedPageBreak/>
              <w:t>7</w:t>
            </w:r>
            <w:r w:rsidRPr="004D50E2">
              <w:rPr>
                <w:b/>
                <w:bCs/>
                <w:noProof/>
                <w:sz w:val="22"/>
                <w:szCs w:val="22"/>
                <w:lang w:eastAsia="en-US"/>
              </w:rPr>
              <w:t>.2 Seminar / laborator</w:t>
            </w:r>
          </w:p>
        </w:tc>
        <w:tc>
          <w:tcPr>
            <w:tcW w:w="3828" w:type="dxa"/>
          </w:tcPr>
          <w:p w14:paraId="1F1B8037" w14:textId="77777777" w:rsidR="004D50E2" w:rsidRPr="004D50E2" w:rsidRDefault="004D50E2" w:rsidP="004D50E2">
            <w:pPr>
              <w:jc w:val="center"/>
              <w:rPr>
                <w:b/>
                <w:bCs/>
                <w:noProof/>
                <w:sz w:val="22"/>
                <w:szCs w:val="22"/>
                <w:lang w:eastAsia="en-US"/>
              </w:rPr>
            </w:pPr>
            <w:r w:rsidRPr="004D50E2">
              <w:rPr>
                <w:b/>
                <w:bCs/>
                <w:noProof/>
                <w:sz w:val="22"/>
                <w:szCs w:val="22"/>
                <w:lang w:eastAsia="en-US"/>
              </w:rPr>
              <w:t>Metode de predare</w:t>
            </w:r>
          </w:p>
        </w:tc>
        <w:tc>
          <w:tcPr>
            <w:tcW w:w="1206" w:type="dxa"/>
          </w:tcPr>
          <w:p w14:paraId="7D128815" w14:textId="77777777" w:rsidR="004D50E2" w:rsidRPr="004D50E2" w:rsidRDefault="004D50E2" w:rsidP="004D50E2">
            <w:pPr>
              <w:ind w:left="-165"/>
              <w:jc w:val="center"/>
              <w:rPr>
                <w:b/>
                <w:bCs/>
                <w:noProof/>
                <w:sz w:val="22"/>
                <w:szCs w:val="22"/>
                <w:lang w:eastAsia="en-US"/>
              </w:rPr>
            </w:pPr>
            <w:r w:rsidRPr="004D50E2">
              <w:rPr>
                <w:b/>
                <w:bCs/>
                <w:noProof/>
                <w:sz w:val="22"/>
                <w:szCs w:val="22"/>
                <w:lang w:eastAsia="en-US"/>
              </w:rPr>
              <w:t>Obs</w:t>
            </w:r>
          </w:p>
        </w:tc>
      </w:tr>
      <w:tr w:rsidR="004D50E2" w:rsidRPr="004D50E2" w14:paraId="7F840D7F" w14:textId="77777777" w:rsidTr="00674318">
        <w:tc>
          <w:tcPr>
            <w:tcW w:w="5211" w:type="dxa"/>
            <w:gridSpan w:val="2"/>
            <w:shd w:val="clear" w:color="auto" w:fill="auto"/>
          </w:tcPr>
          <w:p w14:paraId="30E16617" w14:textId="77777777" w:rsidR="004D50E2" w:rsidRPr="004D50E2" w:rsidRDefault="004D50E2" w:rsidP="004D50E2">
            <w:pPr>
              <w:rPr>
                <w:noProof/>
                <w:sz w:val="22"/>
                <w:szCs w:val="22"/>
                <w:lang w:eastAsia="en-US"/>
              </w:rPr>
            </w:pPr>
            <w:r w:rsidRPr="004D50E2">
              <w:rPr>
                <w:noProof/>
                <w:sz w:val="22"/>
                <w:szCs w:val="22"/>
                <w:lang w:eastAsia="en-US"/>
              </w:rPr>
              <w:t xml:space="preserve">1. </w:t>
            </w:r>
            <w:r w:rsidRPr="004D50E2">
              <w:rPr>
                <w:b/>
                <w:bCs/>
                <w:noProof/>
                <w:sz w:val="22"/>
                <w:szCs w:val="22"/>
                <w:lang w:eastAsia="en-US"/>
              </w:rPr>
              <w:t>Ce este sociologia?</w:t>
            </w:r>
            <w:r w:rsidRPr="004D50E2">
              <w:rPr>
                <w:noProof/>
                <w:sz w:val="22"/>
                <w:szCs w:val="22"/>
                <w:lang w:eastAsia="en-US"/>
              </w:rPr>
              <w:t xml:space="preserve"> </w:t>
            </w:r>
          </w:p>
          <w:p w14:paraId="5216546D" w14:textId="77777777" w:rsidR="004D50E2" w:rsidRPr="004D50E2" w:rsidRDefault="004D50E2" w:rsidP="004D50E2">
            <w:pPr>
              <w:rPr>
                <w:noProof/>
                <w:sz w:val="22"/>
                <w:szCs w:val="22"/>
                <w:lang w:eastAsia="en-US"/>
              </w:rPr>
            </w:pPr>
            <w:r w:rsidRPr="004D50E2">
              <w:rPr>
                <w:noProof/>
                <w:sz w:val="22"/>
                <w:szCs w:val="22"/>
                <w:lang w:eastAsia="en-US"/>
              </w:rPr>
              <w:t>(Concepte de bază, scopul sociologiei, origini și gânditori contemporani)</w:t>
            </w:r>
          </w:p>
        </w:tc>
        <w:tc>
          <w:tcPr>
            <w:tcW w:w="3828" w:type="dxa"/>
          </w:tcPr>
          <w:p w14:paraId="3DB1ABCB"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64186E8C"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1855EEF7"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33BD481B" w14:textId="4CED0105"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214D289D" w14:textId="77777777" w:rsidTr="00674318">
        <w:tc>
          <w:tcPr>
            <w:tcW w:w="5211" w:type="dxa"/>
            <w:gridSpan w:val="2"/>
            <w:shd w:val="clear" w:color="auto" w:fill="auto"/>
          </w:tcPr>
          <w:p w14:paraId="0806AB3D" w14:textId="77777777" w:rsidR="004D50E2" w:rsidRPr="004D50E2" w:rsidRDefault="004D50E2" w:rsidP="004D50E2">
            <w:pPr>
              <w:rPr>
                <w:noProof/>
                <w:sz w:val="22"/>
                <w:szCs w:val="22"/>
                <w:lang w:eastAsia="en-US"/>
              </w:rPr>
            </w:pPr>
            <w:r w:rsidRPr="004D50E2">
              <w:rPr>
                <w:noProof/>
                <w:sz w:val="22"/>
                <w:szCs w:val="22"/>
                <w:lang w:eastAsia="en-US"/>
              </w:rPr>
              <w:t xml:space="preserve">2. </w:t>
            </w:r>
            <w:r w:rsidRPr="004D50E2">
              <w:rPr>
                <w:b/>
                <w:bCs/>
                <w:noProof/>
                <w:sz w:val="22"/>
                <w:szCs w:val="22"/>
                <w:lang w:eastAsia="en-US"/>
              </w:rPr>
              <w:t>Cultura, societatea și individul?</w:t>
            </w:r>
          </w:p>
          <w:p w14:paraId="02E3FE6F" w14:textId="77777777" w:rsidR="004D50E2" w:rsidRPr="004D50E2" w:rsidRDefault="004D50E2" w:rsidP="004D50E2">
            <w:pPr>
              <w:rPr>
                <w:noProof/>
                <w:sz w:val="22"/>
                <w:szCs w:val="22"/>
                <w:lang w:eastAsia="en-US"/>
              </w:rPr>
            </w:pPr>
            <w:r w:rsidRPr="004D50E2">
              <w:rPr>
                <w:noProof/>
                <w:sz w:val="22"/>
                <w:szCs w:val="22"/>
                <w:lang w:eastAsia="en-US"/>
              </w:rPr>
              <w:t>(Identitate culturală și etnocentrism, socializarea, diversitatea culturală)</w:t>
            </w:r>
          </w:p>
        </w:tc>
        <w:tc>
          <w:tcPr>
            <w:tcW w:w="3828" w:type="dxa"/>
          </w:tcPr>
          <w:p w14:paraId="7FA48F6F"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671F8E7C"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40AA10E0"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57563572" w14:textId="116EB04A"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086A4B96" w14:textId="77777777" w:rsidTr="00674318">
        <w:tc>
          <w:tcPr>
            <w:tcW w:w="5211" w:type="dxa"/>
            <w:gridSpan w:val="2"/>
            <w:shd w:val="clear" w:color="auto" w:fill="auto"/>
          </w:tcPr>
          <w:p w14:paraId="281BCC7A" w14:textId="77777777" w:rsidR="004D50E2" w:rsidRPr="004D50E2" w:rsidRDefault="004D50E2" w:rsidP="004D50E2">
            <w:pPr>
              <w:rPr>
                <w:noProof/>
                <w:sz w:val="22"/>
                <w:szCs w:val="22"/>
                <w:lang w:eastAsia="en-US"/>
              </w:rPr>
            </w:pPr>
            <w:r w:rsidRPr="004D50E2">
              <w:rPr>
                <w:noProof/>
                <w:sz w:val="22"/>
                <w:szCs w:val="22"/>
                <w:lang w:eastAsia="en-US"/>
              </w:rPr>
              <w:t xml:space="preserve">3. </w:t>
            </w:r>
            <w:r w:rsidRPr="004D50E2">
              <w:rPr>
                <w:b/>
                <w:bCs/>
                <w:noProof/>
                <w:sz w:val="22"/>
                <w:szCs w:val="22"/>
                <w:lang w:eastAsia="en-US"/>
              </w:rPr>
              <w:t>Interacțiunea socială și viața cotidiană</w:t>
            </w:r>
            <w:r w:rsidRPr="004D50E2">
              <w:rPr>
                <w:noProof/>
                <w:sz w:val="22"/>
                <w:szCs w:val="22"/>
                <w:lang w:eastAsia="en-US"/>
              </w:rPr>
              <w:t xml:space="preserve"> </w:t>
            </w:r>
          </w:p>
          <w:p w14:paraId="4D803C10" w14:textId="77777777" w:rsidR="004D50E2" w:rsidRPr="004D50E2" w:rsidRDefault="004D50E2" w:rsidP="004D50E2">
            <w:pPr>
              <w:rPr>
                <w:noProof/>
                <w:sz w:val="22"/>
                <w:szCs w:val="22"/>
                <w:lang w:eastAsia="en-US"/>
              </w:rPr>
            </w:pPr>
            <w:r w:rsidRPr="004D50E2">
              <w:rPr>
                <w:noProof/>
                <w:sz w:val="22"/>
                <w:szCs w:val="22"/>
                <w:lang w:eastAsia="en-US"/>
              </w:rPr>
              <w:t xml:space="preserve">(Studiul vieții cotidiene, interacțiunea în timp și spațiu, microsociologia și macrosociologia) </w:t>
            </w:r>
          </w:p>
        </w:tc>
        <w:tc>
          <w:tcPr>
            <w:tcW w:w="3828" w:type="dxa"/>
          </w:tcPr>
          <w:p w14:paraId="4B8D0030"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7B4D0B20"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55B0B4B9"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7711FED6" w14:textId="322E45DA"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391DCCFE" w14:textId="77777777" w:rsidTr="00674318">
        <w:tc>
          <w:tcPr>
            <w:tcW w:w="5211" w:type="dxa"/>
            <w:gridSpan w:val="2"/>
            <w:shd w:val="clear" w:color="auto" w:fill="auto"/>
          </w:tcPr>
          <w:p w14:paraId="70E26612" w14:textId="77777777" w:rsidR="004D50E2" w:rsidRPr="004D50E2" w:rsidRDefault="004D50E2" w:rsidP="004D50E2">
            <w:pPr>
              <w:rPr>
                <w:b/>
                <w:bCs/>
                <w:noProof/>
                <w:sz w:val="22"/>
                <w:szCs w:val="22"/>
                <w:lang w:eastAsia="en-US"/>
              </w:rPr>
            </w:pPr>
            <w:r w:rsidRPr="004D50E2">
              <w:rPr>
                <w:b/>
                <w:bCs/>
                <w:noProof/>
                <w:sz w:val="22"/>
                <w:szCs w:val="22"/>
                <w:lang w:eastAsia="en-US"/>
              </w:rPr>
              <w:t>4. Genul și sexualitatea</w:t>
            </w:r>
          </w:p>
          <w:p w14:paraId="3872C3AA" w14:textId="77777777" w:rsidR="004D50E2" w:rsidRPr="004D50E2" w:rsidRDefault="004D50E2" w:rsidP="004D50E2">
            <w:pPr>
              <w:rPr>
                <w:noProof/>
                <w:sz w:val="22"/>
                <w:szCs w:val="22"/>
                <w:lang w:eastAsia="en-US"/>
              </w:rPr>
            </w:pPr>
            <w:r w:rsidRPr="004D50E2">
              <w:rPr>
                <w:noProof/>
                <w:sz w:val="22"/>
                <w:szCs w:val="22"/>
                <w:lang w:eastAsia="en-US"/>
              </w:rPr>
              <w:t>(Socializarea genului, sexualitatea umană)</w:t>
            </w:r>
          </w:p>
        </w:tc>
        <w:tc>
          <w:tcPr>
            <w:tcW w:w="3828" w:type="dxa"/>
          </w:tcPr>
          <w:p w14:paraId="25C925CE"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30BC0988"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38C67B00"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31698B9D" w14:textId="42001DF7"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2E0B723C" w14:textId="77777777" w:rsidTr="00674318">
        <w:tc>
          <w:tcPr>
            <w:tcW w:w="5211" w:type="dxa"/>
            <w:gridSpan w:val="2"/>
            <w:shd w:val="clear" w:color="auto" w:fill="auto"/>
          </w:tcPr>
          <w:p w14:paraId="474E06A3" w14:textId="77777777" w:rsidR="004D50E2" w:rsidRPr="004D50E2" w:rsidRDefault="004D50E2" w:rsidP="004D50E2">
            <w:pPr>
              <w:rPr>
                <w:b/>
                <w:bCs/>
                <w:noProof/>
                <w:sz w:val="22"/>
                <w:szCs w:val="22"/>
                <w:lang w:eastAsia="en-US"/>
              </w:rPr>
            </w:pPr>
            <w:r w:rsidRPr="004D50E2">
              <w:rPr>
                <w:b/>
                <w:bCs/>
                <w:noProof/>
                <w:sz w:val="22"/>
                <w:szCs w:val="22"/>
                <w:lang w:eastAsia="en-US"/>
              </w:rPr>
              <w:t>5. Familia, căsătoria și viața personală</w:t>
            </w:r>
          </w:p>
          <w:p w14:paraId="1761774E" w14:textId="77777777" w:rsidR="004D50E2" w:rsidRPr="004D50E2" w:rsidRDefault="004D50E2" w:rsidP="004D50E2">
            <w:pPr>
              <w:rPr>
                <w:noProof/>
                <w:sz w:val="22"/>
                <w:szCs w:val="22"/>
                <w:lang w:eastAsia="en-US"/>
              </w:rPr>
            </w:pPr>
            <w:r w:rsidRPr="004D50E2">
              <w:rPr>
                <w:noProof/>
                <w:sz w:val="22"/>
                <w:szCs w:val="22"/>
                <w:lang w:eastAsia="en-US"/>
              </w:rPr>
              <w:t>(Familia și căsătoria, divorțul, valorile familiale)</w:t>
            </w:r>
          </w:p>
        </w:tc>
        <w:tc>
          <w:tcPr>
            <w:tcW w:w="3828" w:type="dxa"/>
          </w:tcPr>
          <w:p w14:paraId="112AA7E2"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2C773396"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7402DAF4"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2C96BE33" w14:textId="6DBBBEA4"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76E993B9" w14:textId="77777777" w:rsidTr="00674318">
        <w:trPr>
          <w:trHeight w:val="916"/>
        </w:trPr>
        <w:tc>
          <w:tcPr>
            <w:tcW w:w="5211" w:type="dxa"/>
            <w:gridSpan w:val="2"/>
            <w:shd w:val="clear" w:color="auto" w:fill="auto"/>
          </w:tcPr>
          <w:p w14:paraId="082A3B1F" w14:textId="77777777" w:rsidR="004D50E2" w:rsidRPr="004D50E2" w:rsidRDefault="004D50E2" w:rsidP="004D50E2">
            <w:pPr>
              <w:rPr>
                <w:b/>
                <w:bCs/>
                <w:noProof/>
                <w:sz w:val="22"/>
                <w:szCs w:val="22"/>
                <w:lang w:eastAsia="en-US"/>
              </w:rPr>
            </w:pPr>
            <w:r w:rsidRPr="004D50E2">
              <w:rPr>
                <w:b/>
                <w:bCs/>
                <w:noProof/>
                <w:sz w:val="22"/>
                <w:szCs w:val="22"/>
                <w:lang w:eastAsia="en-US"/>
              </w:rPr>
              <w:t>6. Deviație și delict</w:t>
            </w:r>
          </w:p>
          <w:p w14:paraId="572AC723" w14:textId="77777777" w:rsidR="004D50E2" w:rsidRPr="004D50E2" w:rsidRDefault="004D50E2" w:rsidP="004D50E2">
            <w:pPr>
              <w:rPr>
                <w:noProof/>
                <w:sz w:val="22"/>
                <w:szCs w:val="22"/>
                <w:lang w:eastAsia="en-US"/>
              </w:rPr>
            </w:pPr>
            <w:r w:rsidRPr="004D50E2">
              <w:rPr>
                <w:noProof/>
                <w:sz w:val="22"/>
                <w:szCs w:val="22"/>
                <w:lang w:eastAsia="en-US"/>
              </w:rPr>
              <w:t>(Teorii despre deviație și delict,închisorile și pedeapsa, genul și infracționalitatea, crima organizată)</w:t>
            </w:r>
          </w:p>
        </w:tc>
        <w:tc>
          <w:tcPr>
            <w:tcW w:w="3828" w:type="dxa"/>
          </w:tcPr>
          <w:p w14:paraId="1F26705E"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20B19A25"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587348AB"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59B7B00C" w14:textId="0D1E4FC6"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1A415C9C" w14:textId="77777777" w:rsidTr="00674318">
        <w:tc>
          <w:tcPr>
            <w:tcW w:w="5211" w:type="dxa"/>
            <w:gridSpan w:val="2"/>
            <w:shd w:val="clear" w:color="auto" w:fill="auto"/>
          </w:tcPr>
          <w:p w14:paraId="79D51877" w14:textId="77777777" w:rsidR="004D50E2" w:rsidRPr="004D50E2" w:rsidRDefault="004D50E2" w:rsidP="004D50E2">
            <w:pPr>
              <w:rPr>
                <w:b/>
                <w:bCs/>
                <w:noProof/>
                <w:sz w:val="22"/>
                <w:szCs w:val="22"/>
                <w:lang w:eastAsia="en-US"/>
              </w:rPr>
            </w:pPr>
            <w:r w:rsidRPr="004D50E2">
              <w:rPr>
                <w:b/>
                <w:bCs/>
                <w:noProof/>
                <w:sz w:val="22"/>
                <w:szCs w:val="22"/>
                <w:lang w:eastAsia="en-US"/>
              </w:rPr>
              <w:t>7. Apartenența etnică și rasa</w:t>
            </w:r>
          </w:p>
          <w:p w14:paraId="7F187B99" w14:textId="77777777" w:rsidR="004D50E2" w:rsidRPr="004D50E2" w:rsidRDefault="004D50E2" w:rsidP="004D50E2">
            <w:pPr>
              <w:rPr>
                <w:noProof/>
                <w:sz w:val="22"/>
                <w:szCs w:val="22"/>
                <w:lang w:eastAsia="en-US"/>
              </w:rPr>
            </w:pPr>
            <w:r w:rsidRPr="004D50E2">
              <w:rPr>
                <w:noProof/>
                <w:sz w:val="22"/>
                <w:szCs w:val="22"/>
                <w:lang w:eastAsia="en-US"/>
              </w:rPr>
              <w:t xml:space="preserve">(Prejudecățile și discriminarea, diversitatea etnică, antagonismul etnic) </w:t>
            </w:r>
          </w:p>
        </w:tc>
        <w:tc>
          <w:tcPr>
            <w:tcW w:w="3828" w:type="dxa"/>
          </w:tcPr>
          <w:p w14:paraId="694A8BD9"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6BE3F9FE"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23FA7046"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59B1EF97" w14:textId="63B6BA90"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5C74E6B4" w14:textId="77777777" w:rsidTr="00674318">
        <w:tc>
          <w:tcPr>
            <w:tcW w:w="5211" w:type="dxa"/>
            <w:gridSpan w:val="2"/>
            <w:shd w:val="clear" w:color="auto" w:fill="auto"/>
          </w:tcPr>
          <w:p w14:paraId="588A7D99" w14:textId="77777777" w:rsidR="004D50E2" w:rsidRPr="004D50E2" w:rsidRDefault="004D50E2" w:rsidP="004D50E2">
            <w:pPr>
              <w:rPr>
                <w:b/>
                <w:bCs/>
                <w:noProof/>
                <w:sz w:val="22"/>
                <w:szCs w:val="22"/>
                <w:lang w:eastAsia="en-US"/>
              </w:rPr>
            </w:pPr>
            <w:r w:rsidRPr="004D50E2">
              <w:rPr>
                <w:b/>
                <w:bCs/>
                <w:noProof/>
                <w:sz w:val="22"/>
                <w:szCs w:val="22"/>
                <w:lang w:eastAsia="en-US"/>
              </w:rPr>
              <w:t>8.Stratificarea si structura socială</w:t>
            </w:r>
          </w:p>
          <w:p w14:paraId="540147DF" w14:textId="77777777" w:rsidR="004D50E2" w:rsidRPr="004D50E2" w:rsidRDefault="004D50E2" w:rsidP="004D50E2">
            <w:pPr>
              <w:rPr>
                <w:noProof/>
                <w:sz w:val="22"/>
                <w:szCs w:val="22"/>
                <w:lang w:eastAsia="en-US"/>
              </w:rPr>
            </w:pPr>
            <w:r w:rsidRPr="004D50E2">
              <w:rPr>
                <w:noProof/>
                <w:sz w:val="22"/>
                <w:szCs w:val="22"/>
                <w:lang w:eastAsia="en-US"/>
              </w:rPr>
              <w:t>(Sisteme de stratificare sociala, gen si stratificare, saracie si inegalitate)</w:t>
            </w:r>
          </w:p>
        </w:tc>
        <w:tc>
          <w:tcPr>
            <w:tcW w:w="3828" w:type="dxa"/>
          </w:tcPr>
          <w:p w14:paraId="502F286D"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3C2EC573"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69599D2C"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2DEF9D5E" w14:textId="07329305" w:rsidR="004D50E2" w:rsidRPr="004D50E2" w:rsidRDefault="000A41B7" w:rsidP="004D50E2">
            <w:pPr>
              <w:rPr>
                <w:noProof/>
                <w:sz w:val="22"/>
                <w:szCs w:val="22"/>
                <w:lang w:eastAsia="en-US"/>
              </w:rPr>
            </w:pPr>
            <w:r>
              <w:rPr>
                <w:noProof/>
                <w:sz w:val="22"/>
                <w:szCs w:val="22"/>
                <w:lang w:eastAsia="en-US"/>
              </w:rPr>
              <w:t>2 ore</w:t>
            </w:r>
          </w:p>
        </w:tc>
      </w:tr>
      <w:tr w:rsidR="004D50E2" w:rsidRPr="004D50E2" w14:paraId="6F3445D0" w14:textId="77777777" w:rsidTr="00674318">
        <w:tc>
          <w:tcPr>
            <w:tcW w:w="5211" w:type="dxa"/>
            <w:gridSpan w:val="2"/>
            <w:shd w:val="clear" w:color="auto" w:fill="auto"/>
          </w:tcPr>
          <w:p w14:paraId="0BC37324" w14:textId="77777777" w:rsidR="004D50E2" w:rsidRPr="004D50E2" w:rsidRDefault="004D50E2" w:rsidP="004D50E2">
            <w:pPr>
              <w:rPr>
                <w:b/>
                <w:bCs/>
                <w:noProof/>
                <w:sz w:val="22"/>
                <w:szCs w:val="22"/>
                <w:lang w:eastAsia="en-US"/>
              </w:rPr>
            </w:pPr>
            <w:r w:rsidRPr="004D50E2">
              <w:rPr>
                <w:b/>
                <w:bCs/>
                <w:noProof/>
                <w:sz w:val="22"/>
                <w:szCs w:val="22"/>
                <w:lang w:eastAsia="en-US"/>
              </w:rPr>
              <w:t>9.Organizațiile moderne</w:t>
            </w:r>
          </w:p>
          <w:p w14:paraId="6424E732" w14:textId="77777777" w:rsidR="004D50E2" w:rsidRPr="004D50E2" w:rsidRDefault="004D50E2" w:rsidP="004D50E2">
            <w:pPr>
              <w:rPr>
                <w:noProof/>
                <w:sz w:val="22"/>
                <w:szCs w:val="22"/>
                <w:lang w:eastAsia="en-US"/>
              </w:rPr>
            </w:pPr>
            <w:r w:rsidRPr="004D50E2">
              <w:rPr>
                <w:noProof/>
                <w:sz w:val="22"/>
                <w:szCs w:val="22"/>
                <w:lang w:eastAsia="en-US"/>
              </w:rPr>
              <w:t>(Organizatiile si viata moderna, teorii despre organizatii)</w:t>
            </w:r>
          </w:p>
        </w:tc>
        <w:tc>
          <w:tcPr>
            <w:tcW w:w="3828" w:type="dxa"/>
          </w:tcPr>
          <w:p w14:paraId="76C64F10"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30D41A37"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53FE7E21"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6539A322" w14:textId="0A8D4B86"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73181FF0" w14:textId="77777777" w:rsidTr="00674318">
        <w:tc>
          <w:tcPr>
            <w:tcW w:w="5211" w:type="dxa"/>
            <w:gridSpan w:val="2"/>
            <w:shd w:val="clear" w:color="auto" w:fill="auto"/>
          </w:tcPr>
          <w:p w14:paraId="43671D12" w14:textId="77777777" w:rsidR="004D50E2" w:rsidRPr="004D50E2" w:rsidRDefault="004D50E2" w:rsidP="004D50E2">
            <w:pPr>
              <w:rPr>
                <w:b/>
                <w:bCs/>
                <w:noProof/>
                <w:sz w:val="22"/>
                <w:szCs w:val="22"/>
                <w:lang w:eastAsia="en-US"/>
              </w:rPr>
            </w:pPr>
            <w:r w:rsidRPr="004D50E2">
              <w:rPr>
                <w:b/>
                <w:bCs/>
                <w:noProof/>
                <w:sz w:val="22"/>
                <w:szCs w:val="22"/>
                <w:lang w:eastAsia="en-US"/>
              </w:rPr>
              <w:t xml:space="preserve">10.Mass media și cultura populară </w:t>
            </w:r>
          </w:p>
          <w:p w14:paraId="65D31394" w14:textId="77777777" w:rsidR="004D50E2" w:rsidRPr="004D50E2" w:rsidRDefault="004D50E2" w:rsidP="004D50E2">
            <w:pPr>
              <w:rPr>
                <w:noProof/>
                <w:sz w:val="22"/>
                <w:szCs w:val="22"/>
                <w:lang w:eastAsia="en-US"/>
              </w:rPr>
            </w:pPr>
            <w:r w:rsidRPr="004D50E2">
              <w:rPr>
                <w:noProof/>
                <w:sz w:val="22"/>
                <w:szCs w:val="22"/>
                <w:lang w:eastAsia="en-US"/>
              </w:rPr>
              <w:t>(Teorii despre mediile de informare, globalizarea mediilor de informare)</w:t>
            </w:r>
          </w:p>
        </w:tc>
        <w:tc>
          <w:tcPr>
            <w:tcW w:w="3828" w:type="dxa"/>
          </w:tcPr>
          <w:p w14:paraId="6DA2FF03"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211E05A9"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17CBE9B5"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04D178E8" w14:textId="64338198"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176D9AE5" w14:textId="77777777" w:rsidTr="00674318">
        <w:tc>
          <w:tcPr>
            <w:tcW w:w="5211" w:type="dxa"/>
            <w:gridSpan w:val="2"/>
            <w:shd w:val="clear" w:color="auto" w:fill="auto"/>
          </w:tcPr>
          <w:p w14:paraId="7F8E3B36" w14:textId="77777777" w:rsidR="004D50E2" w:rsidRPr="004D50E2" w:rsidRDefault="004D50E2" w:rsidP="004D50E2">
            <w:pPr>
              <w:rPr>
                <w:b/>
                <w:bCs/>
                <w:noProof/>
                <w:sz w:val="22"/>
                <w:szCs w:val="22"/>
                <w:lang w:eastAsia="en-US"/>
              </w:rPr>
            </w:pPr>
            <w:r w:rsidRPr="004D50E2">
              <w:rPr>
                <w:b/>
                <w:bCs/>
                <w:noProof/>
                <w:sz w:val="22"/>
                <w:szCs w:val="22"/>
                <w:lang w:eastAsia="en-US"/>
              </w:rPr>
              <w:t>11. Educația</w:t>
            </w:r>
          </w:p>
          <w:p w14:paraId="0E827EBB" w14:textId="77777777" w:rsidR="004D50E2" w:rsidRPr="004D50E2" w:rsidRDefault="004D50E2" w:rsidP="004D50E2">
            <w:pPr>
              <w:rPr>
                <w:noProof/>
                <w:sz w:val="22"/>
                <w:szCs w:val="22"/>
                <w:lang w:eastAsia="en-US"/>
              </w:rPr>
            </w:pPr>
            <w:r w:rsidRPr="004D50E2">
              <w:rPr>
                <w:noProof/>
                <w:sz w:val="22"/>
                <w:szCs w:val="22"/>
                <w:lang w:eastAsia="en-US"/>
              </w:rPr>
              <w:t>(Educația și etnicitatea, teorii de invatamant, educatia si inegalitatea)</w:t>
            </w:r>
          </w:p>
        </w:tc>
        <w:tc>
          <w:tcPr>
            <w:tcW w:w="3828" w:type="dxa"/>
          </w:tcPr>
          <w:p w14:paraId="3F448601"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42D5A570"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193881B2"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27D4527F" w14:textId="36B5A788"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4CC338CF" w14:textId="77777777" w:rsidTr="00674318">
        <w:tc>
          <w:tcPr>
            <w:tcW w:w="5211" w:type="dxa"/>
            <w:gridSpan w:val="2"/>
            <w:shd w:val="clear" w:color="auto" w:fill="auto"/>
          </w:tcPr>
          <w:p w14:paraId="62DC04FA" w14:textId="77777777" w:rsidR="004D50E2" w:rsidRPr="004D50E2" w:rsidRDefault="004D50E2" w:rsidP="004D50E2">
            <w:pPr>
              <w:rPr>
                <w:b/>
                <w:bCs/>
                <w:noProof/>
                <w:sz w:val="22"/>
                <w:szCs w:val="22"/>
                <w:lang w:eastAsia="en-US"/>
              </w:rPr>
            </w:pPr>
            <w:r w:rsidRPr="004D50E2">
              <w:rPr>
                <w:b/>
                <w:bCs/>
                <w:noProof/>
                <w:sz w:val="22"/>
                <w:szCs w:val="22"/>
                <w:lang w:eastAsia="en-US"/>
              </w:rPr>
              <w:t>12. Religia</w:t>
            </w:r>
          </w:p>
          <w:p w14:paraId="2DB7D718" w14:textId="77777777" w:rsidR="004D50E2" w:rsidRPr="004D50E2" w:rsidRDefault="004D50E2" w:rsidP="004D50E2">
            <w:pPr>
              <w:rPr>
                <w:b/>
                <w:bCs/>
                <w:noProof/>
                <w:sz w:val="22"/>
                <w:szCs w:val="22"/>
                <w:lang w:eastAsia="en-US"/>
              </w:rPr>
            </w:pPr>
            <w:r w:rsidRPr="004D50E2">
              <w:rPr>
                <w:noProof/>
                <w:sz w:val="22"/>
                <w:szCs w:val="22"/>
                <w:lang w:eastAsia="en-US"/>
              </w:rPr>
              <w:t>(Definirea religiei, tipuri de religii, teorii despre religie)</w:t>
            </w:r>
          </w:p>
        </w:tc>
        <w:tc>
          <w:tcPr>
            <w:tcW w:w="3828" w:type="dxa"/>
          </w:tcPr>
          <w:p w14:paraId="00C37942"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660F7BAB"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7B082CC8"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03AADBE9" w14:textId="0BB6B484"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2B908932" w14:textId="77777777" w:rsidTr="00674318">
        <w:tc>
          <w:tcPr>
            <w:tcW w:w="5211" w:type="dxa"/>
            <w:gridSpan w:val="2"/>
            <w:shd w:val="clear" w:color="auto" w:fill="auto"/>
          </w:tcPr>
          <w:p w14:paraId="78673BC1" w14:textId="77777777" w:rsidR="004D50E2" w:rsidRPr="004D50E2" w:rsidRDefault="004D50E2" w:rsidP="004D50E2">
            <w:pPr>
              <w:rPr>
                <w:rFonts w:cs="Calibri"/>
                <w:b/>
                <w:bCs/>
                <w:noProof/>
                <w:sz w:val="22"/>
                <w:szCs w:val="22"/>
                <w:lang w:eastAsia="en-US"/>
              </w:rPr>
            </w:pPr>
            <w:r w:rsidRPr="004D50E2">
              <w:rPr>
                <w:rFonts w:cs="Calibri"/>
                <w:b/>
                <w:bCs/>
                <w:noProof/>
                <w:sz w:val="22"/>
                <w:szCs w:val="22"/>
                <w:lang w:eastAsia="en-US"/>
              </w:rPr>
              <w:t>13. Orasele si dezvoltarea urbanismului</w:t>
            </w:r>
          </w:p>
          <w:p w14:paraId="2B6C6429" w14:textId="77777777" w:rsidR="004D50E2" w:rsidRPr="004D50E2" w:rsidRDefault="004D50E2" w:rsidP="004D50E2">
            <w:pPr>
              <w:rPr>
                <w:noProof/>
                <w:sz w:val="22"/>
                <w:szCs w:val="22"/>
                <w:lang w:eastAsia="en-US"/>
              </w:rPr>
            </w:pPr>
            <w:r w:rsidRPr="004D50E2">
              <w:rPr>
                <w:noProof/>
                <w:sz w:val="22"/>
                <w:szCs w:val="22"/>
                <w:lang w:eastAsia="en-US"/>
              </w:rPr>
              <w:t>(Trasaturile urbanismului modern, teorii despre urbanism)</w:t>
            </w:r>
          </w:p>
        </w:tc>
        <w:tc>
          <w:tcPr>
            <w:tcW w:w="3828" w:type="dxa"/>
          </w:tcPr>
          <w:p w14:paraId="784B34E9"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dezbatere,</w:t>
            </w:r>
          </w:p>
          <w:p w14:paraId="7839BB70"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59D8ADFF"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studiul de caz</w:t>
            </w:r>
          </w:p>
        </w:tc>
        <w:tc>
          <w:tcPr>
            <w:tcW w:w="1206" w:type="dxa"/>
          </w:tcPr>
          <w:p w14:paraId="689808A5" w14:textId="28A8DA77" w:rsidR="004D50E2" w:rsidRPr="004D50E2" w:rsidRDefault="004D50E2" w:rsidP="004D50E2">
            <w:pPr>
              <w:rPr>
                <w:noProof/>
                <w:sz w:val="22"/>
                <w:szCs w:val="22"/>
                <w:lang w:eastAsia="en-US"/>
              </w:rPr>
            </w:pPr>
            <w:r w:rsidRPr="00AD44CB">
              <w:rPr>
                <w:noProof/>
                <w:sz w:val="22"/>
                <w:szCs w:val="22"/>
                <w:lang w:eastAsia="en-US"/>
              </w:rPr>
              <w:t>2 ore</w:t>
            </w:r>
          </w:p>
        </w:tc>
      </w:tr>
      <w:tr w:rsidR="004D50E2" w:rsidRPr="004D50E2" w14:paraId="6AF2F60C" w14:textId="77777777" w:rsidTr="00674318">
        <w:tc>
          <w:tcPr>
            <w:tcW w:w="5211" w:type="dxa"/>
            <w:gridSpan w:val="2"/>
            <w:shd w:val="clear" w:color="auto" w:fill="auto"/>
          </w:tcPr>
          <w:p w14:paraId="62EC022D" w14:textId="77777777" w:rsidR="004D50E2" w:rsidRPr="004D50E2" w:rsidRDefault="004D50E2" w:rsidP="004D50E2">
            <w:pPr>
              <w:rPr>
                <w:rFonts w:cs="Calibri"/>
                <w:b/>
                <w:bCs/>
                <w:noProof/>
                <w:sz w:val="22"/>
                <w:szCs w:val="22"/>
                <w:lang w:eastAsia="en-US"/>
              </w:rPr>
            </w:pPr>
            <w:r w:rsidRPr="004D50E2">
              <w:rPr>
                <w:rFonts w:cs="Calibri"/>
                <w:b/>
                <w:bCs/>
                <w:noProof/>
                <w:sz w:val="22"/>
                <w:szCs w:val="22"/>
                <w:lang w:eastAsia="en-US"/>
              </w:rPr>
              <w:t>14. Revolutiile si miscarile sociale</w:t>
            </w:r>
          </w:p>
          <w:p w14:paraId="131C6F56" w14:textId="77777777" w:rsidR="004D50E2" w:rsidRPr="004D50E2" w:rsidRDefault="004D50E2" w:rsidP="004D50E2">
            <w:pPr>
              <w:rPr>
                <w:noProof/>
                <w:sz w:val="22"/>
                <w:szCs w:val="22"/>
                <w:lang w:eastAsia="en-US"/>
              </w:rPr>
            </w:pPr>
            <w:r w:rsidRPr="004D50E2">
              <w:rPr>
                <w:rFonts w:cs="Calibri"/>
                <w:noProof/>
                <w:sz w:val="22"/>
                <w:szCs w:val="22"/>
                <w:lang w:eastAsia="en-US"/>
              </w:rPr>
              <w:lastRenderedPageBreak/>
              <w:t>(Definitia revolutiei, Teorii despre revolutie, mișcarile sociale)</w:t>
            </w:r>
          </w:p>
        </w:tc>
        <w:tc>
          <w:tcPr>
            <w:tcW w:w="3828" w:type="dxa"/>
          </w:tcPr>
          <w:p w14:paraId="44E7FACD"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lastRenderedPageBreak/>
              <w:t>- dezbatere,</w:t>
            </w:r>
          </w:p>
          <w:p w14:paraId="128D6C08" w14:textId="77777777" w:rsidR="004D50E2" w:rsidRPr="004D50E2" w:rsidRDefault="004D50E2" w:rsidP="004D50E2">
            <w:pPr>
              <w:rPr>
                <w:rFonts w:ascii="Calibri" w:hAnsi="Calibri" w:cs="Calibri"/>
                <w:spacing w:val="-4"/>
                <w:sz w:val="20"/>
                <w:szCs w:val="20"/>
              </w:rPr>
            </w:pPr>
            <w:r w:rsidRPr="004D50E2">
              <w:rPr>
                <w:rFonts w:ascii="Calibri" w:hAnsi="Calibri" w:cs="Calibri"/>
                <w:spacing w:val="-4"/>
                <w:sz w:val="20"/>
                <w:szCs w:val="20"/>
              </w:rPr>
              <w:t>- exerciții practice</w:t>
            </w:r>
          </w:p>
          <w:p w14:paraId="5676356A" w14:textId="77777777" w:rsidR="004D50E2" w:rsidRPr="004D50E2" w:rsidRDefault="004D50E2" w:rsidP="004D50E2">
            <w:pPr>
              <w:spacing w:after="200" w:line="276" w:lineRule="auto"/>
              <w:rPr>
                <w:rFonts w:ascii="Calibri" w:hAnsi="Calibri" w:cs="Calibri"/>
                <w:noProof/>
                <w:sz w:val="22"/>
                <w:szCs w:val="22"/>
                <w:lang w:val="en-US" w:eastAsia="en-US"/>
              </w:rPr>
            </w:pPr>
            <w:r w:rsidRPr="004D50E2">
              <w:rPr>
                <w:rFonts w:ascii="Calibri" w:hAnsi="Calibri" w:cs="Calibri"/>
                <w:noProof/>
                <w:spacing w:val="-4"/>
                <w:sz w:val="20"/>
                <w:szCs w:val="20"/>
                <w:lang w:val="en-US" w:eastAsia="en-US"/>
              </w:rPr>
              <w:lastRenderedPageBreak/>
              <w:t>- studiul de caz</w:t>
            </w:r>
          </w:p>
        </w:tc>
        <w:tc>
          <w:tcPr>
            <w:tcW w:w="1206" w:type="dxa"/>
          </w:tcPr>
          <w:p w14:paraId="0FEBFA6E" w14:textId="39DA7915" w:rsidR="004D50E2" w:rsidRPr="004D50E2" w:rsidRDefault="004D50E2" w:rsidP="004D50E2">
            <w:pPr>
              <w:rPr>
                <w:noProof/>
                <w:sz w:val="22"/>
                <w:szCs w:val="22"/>
                <w:lang w:eastAsia="en-US"/>
              </w:rPr>
            </w:pPr>
            <w:r w:rsidRPr="00AD44CB">
              <w:rPr>
                <w:noProof/>
                <w:sz w:val="22"/>
                <w:szCs w:val="22"/>
                <w:lang w:eastAsia="en-US"/>
              </w:rPr>
              <w:lastRenderedPageBreak/>
              <w:t>2 ore</w:t>
            </w:r>
          </w:p>
        </w:tc>
      </w:tr>
      <w:tr w:rsidR="004D50E2" w:rsidRPr="004D50E2" w14:paraId="2F92A4BF" w14:textId="77777777" w:rsidTr="00674318">
        <w:tc>
          <w:tcPr>
            <w:tcW w:w="10245" w:type="dxa"/>
            <w:gridSpan w:val="4"/>
            <w:shd w:val="clear" w:color="auto" w:fill="auto"/>
          </w:tcPr>
          <w:p w14:paraId="05D60B05" w14:textId="77777777" w:rsidR="004D50E2" w:rsidRPr="004D50E2" w:rsidRDefault="004D50E2" w:rsidP="004D50E2">
            <w:pPr>
              <w:rPr>
                <w:b/>
                <w:bCs/>
                <w:noProof/>
                <w:sz w:val="22"/>
                <w:szCs w:val="22"/>
                <w:lang w:eastAsia="en-US"/>
              </w:rPr>
            </w:pPr>
            <w:r w:rsidRPr="004D50E2">
              <w:rPr>
                <w:b/>
                <w:bCs/>
                <w:noProof/>
                <w:sz w:val="22"/>
                <w:szCs w:val="22"/>
                <w:lang w:eastAsia="en-US"/>
              </w:rPr>
              <w:t>Bibliografie</w:t>
            </w:r>
          </w:p>
          <w:p w14:paraId="7F717E94" w14:textId="77777777" w:rsidR="004D50E2" w:rsidRPr="004D50E2" w:rsidRDefault="004D50E2" w:rsidP="004D50E2">
            <w:pPr>
              <w:numPr>
                <w:ilvl w:val="0"/>
                <w:numId w:val="32"/>
              </w:numPr>
              <w:spacing w:after="200" w:line="276" w:lineRule="auto"/>
              <w:rPr>
                <w:noProof/>
                <w:sz w:val="22"/>
                <w:szCs w:val="22"/>
                <w:lang w:eastAsia="en-US"/>
              </w:rPr>
            </w:pPr>
            <w:r w:rsidRPr="004D50E2">
              <w:rPr>
                <w:noProof/>
                <w:sz w:val="22"/>
                <w:szCs w:val="22"/>
                <w:lang w:eastAsia="en-US"/>
              </w:rPr>
              <w:t>Boudon, Raymond. (1992). Tratat de sociologie. Bucureşti: Editura Humanitas.</w:t>
            </w:r>
          </w:p>
          <w:p w14:paraId="4011E3B5" w14:textId="77777777" w:rsidR="004D50E2" w:rsidRPr="004D50E2" w:rsidRDefault="004D50E2" w:rsidP="004D50E2">
            <w:pPr>
              <w:numPr>
                <w:ilvl w:val="0"/>
                <w:numId w:val="32"/>
              </w:numPr>
              <w:spacing w:after="200" w:line="276" w:lineRule="auto"/>
              <w:rPr>
                <w:noProof/>
                <w:sz w:val="22"/>
                <w:szCs w:val="22"/>
                <w:lang w:eastAsia="en-US"/>
              </w:rPr>
            </w:pPr>
            <w:r w:rsidRPr="004D50E2">
              <w:rPr>
                <w:noProof/>
                <w:sz w:val="22"/>
                <w:szCs w:val="22"/>
                <w:lang w:eastAsia="en-US"/>
              </w:rPr>
              <w:t>Grossu, N. (1999). Tratat de sociologie. Abordare teoretică. Bucureşti: Editura Expert.</w:t>
            </w:r>
          </w:p>
          <w:p w14:paraId="09597EFC" w14:textId="77777777" w:rsidR="004D50E2" w:rsidRPr="004D50E2" w:rsidRDefault="004D50E2" w:rsidP="004D50E2">
            <w:pPr>
              <w:numPr>
                <w:ilvl w:val="0"/>
                <w:numId w:val="32"/>
              </w:numPr>
              <w:spacing w:after="200" w:line="276" w:lineRule="auto"/>
              <w:rPr>
                <w:noProof/>
                <w:sz w:val="22"/>
                <w:szCs w:val="22"/>
                <w:lang w:eastAsia="en-US"/>
              </w:rPr>
            </w:pPr>
            <w:r w:rsidRPr="004D50E2">
              <w:rPr>
                <w:noProof/>
                <w:sz w:val="22"/>
                <w:szCs w:val="22"/>
                <w:lang w:eastAsia="en-US"/>
              </w:rPr>
              <w:t>Schifirneţ, I. (1999). Sociologie. Bucureşti: Editura Economică.</w:t>
            </w:r>
          </w:p>
          <w:p w14:paraId="4969300F" w14:textId="77777777" w:rsidR="004D50E2" w:rsidRPr="004D50E2" w:rsidRDefault="004D50E2" w:rsidP="004D50E2">
            <w:pPr>
              <w:numPr>
                <w:ilvl w:val="0"/>
                <w:numId w:val="32"/>
              </w:numPr>
              <w:spacing w:after="200" w:line="276" w:lineRule="auto"/>
              <w:rPr>
                <w:noProof/>
                <w:sz w:val="22"/>
                <w:szCs w:val="22"/>
                <w:lang w:eastAsia="en-US"/>
              </w:rPr>
            </w:pPr>
            <w:r w:rsidRPr="004D50E2">
              <w:rPr>
                <w:noProof/>
                <w:sz w:val="22"/>
                <w:szCs w:val="22"/>
                <w:lang w:eastAsia="en-US"/>
              </w:rPr>
              <w:t>Ungureanu, I. (1990). Paradigme ale cunoaşterii societăţii. Bucureşti: Editura Humanitas.</w:t>
            </w:r>
          </w:p>
          <w:p w14:paraId="63659739" w14:textId="77777777" w:rsidR="004D50E2" w:rsidRPr="004D50E2" w:rsidRDefault="004D50E2" w:rsidP="004D50E2">
            <w:pPr>
              <w:numPr>
                <w:ilvl w:val="0"/>
                <w:numId w:val="32"/>
              </w:numPr>
              <w:spacing w:after="200" w:line="276" w:lineRule="auto"/>
              <w:rPr>
                <w:noProof/>
                <w:sz w:val="22"/>
                <w:szCs w:val="22"/>
                <w:lang w:eastAsia="en-US"/>
              </w:rPr>
            </w:pPr>
            <w:r w:rsidRPr="004D50E2">
              <w:rPr>
                <w:noProof/>
                <w:sz w:val="22"/>
                <w:szCs w:val="22"/>
                <w:lang w:eastAsia="en-US"/>
              </w:rPr>
              <w:t>Ungureanu, Ion, Constantinescu, V. (1985). Teorii sociologice contemporane. Bucureşti: Editura Didactică şi Pedagogică.</w:t>
            </w:r>
          </w:p>
          <w:p w14:paraId="4B675580" w14:textId="77777777" w:rsidR="004D50E2" w:rsidRPr="004D50E2" w:rsidRDefault="004D50E2" w:rsidP="004D50E2">
            <w:pPr>
              <w:numPr>
                <w:ilvl w:val="0"/>
                <w:numId w:val="32"/>
              </w:numPr>
              <w:spacing w:after="200" w:line="276" w:lineRule="auto"/>
              <w:rPr>
                <w:noProof/>
                <w:sz w:val="22"/>
                <w:szCs w:val="22"/>
                <w:lang w:eastAsia="en-US"/>
              </w:rPr>
            </w:pPr>
            <w:r w:rsidRPr="004D50E2">
              <w:rPr>
                <w:noProof/>
                <w:sz w:val="22"/>
                <w:szCs w:val="22"/>
                <w:lang w:eastAsia="en-US"/>
              </w:rPr>
              <w:t>Giddens, Anthony. (2000). Sociologie. Editura ALL.</w:t>
            </w:r>
          </w:p>
          <w:p w14:paraId="5647E9A3" w14:textId="77777777" w:rsidR="004D50E2" w:rsidRPr="004D50E2" w:rsidRDefault="004D50E2" w:rsidP="004D50E2">
            <w:pPr>
              <w:numPr>
                <w:ilvl w:val="0"/>
                <w:numId w:val="32"/>
              </w:numPr>
              <w:spacing w:after="200" w:line="276" w:lineRule="auto"/>
              <w:rPr>
                <w:noProof/>
                <w:sz w:val="22"/>
                <w:szCs w:val="22"/>
                <w:lang w:eastAsia="en-US"/>
              </w:rPr>
            </w:pPr>
            <w:r w:rsidRPr="004D50E2">
              <w:rPr>
                <w:noProof/>
                <w:sz w:val="22"/>
                <w:szCs w:val="22"/>
                <w:lang w:eastAsia="en-US"/>
              </w:rPr>
              <w:t>Goodman, Norman. (2000). Introducere în sociologie. Bucureşti: Editura Lider</w:t>
            </w:r>
          </w:p>
          <w:p w14:paraId="1FDAFFC3" w14:textId="77777777" w:rsidR="004D50E2" w:rsidRPr="004D50E2" w:rsidRDefault="004D50E2" w:rsidP="004D50E2">
            <w:pPr>
              <w:numPr>
                <w:ilvl w:val="0"/>
                <w:numId w:val="32"/>
              </w:numPr>
              <w:spacing w:after="200" w:line="276" w:lineRule="auto"/>
              <w:rPr>
                <w:b/>
                <w:bCs/>
                <w:noProof/>
                <w:sz w:val="22"/>
                <w:szCs w:val="22"/>
                <w:lang w:eastAsia="en-US"/>
              </w:rPr>
            </w:pPr>
            <w:r w:rsidRPr="004D50E2">
              <w:rPr>
                <w:noProof/>
                <w:sz w:val="22"/>
                <w:szCs w:val="22"/>
                <w:lang w:eastAsia="en-US"/>
              </w:rPr>
              <w:t>Berger, Peter, L., Luckmann, Thomas. (1999). Construirea socială a realităţii. Bucureşti: EdituraUnivers</w:t>
            </w:r>
          </w:p>
        </w:tc>
      </w:tr>
      <w:tr w:rsidR="004D50E2" w:rsidRPr="004D50E2" w14:paraId="18CF2D34" w14:textId="77777777" w:rsidTr="00674318">
        <w:tc>
          <w:tcPr>
            <w:tcW w:w="10245" w:type="dxa"/>
            <w:gridSpan w:val="4"/>
            <w:shd w:val="clear" w:color="auto" w:fill="auto"/>
          </w:tcPr>
          <w:p w14:paraId="27C7031D" w14:textId="77777777" w:rsidR="004D50E2" w:rsidRPr="004D50E2" w:rsidRDefault="004D50E2" w:rsidP="004D50E2">
            <w:pPr>
              <w:rPr>
                <w:b/>
                <w:bCs/>
                <w:noProof/>
                <w:sz w:val="22"/>
                <w:szCs w:val="22"/>
                <w:lang w:eastAsia="en-US"/>
              </w:rPr>
            </w:pPr>
          </w:p>
        </w:tc>
      </w:tr>
    </w:tbl>
    <w:p w14:paraId="5F05EA2C" w14:textId="77777777" w:rsidR="004D50E2" w:rsidRPr="004D50E2" w:rsidRDefault="004D50E2" w:rsidP="004D50E2">
      <w:pPr>
        <w:rPr>
          <w:noProof/>
          <w:sz w:val="22"/>
          <w:szCs w:val="22"/>
          <w:lang w:eastAsia="en-US"/>
        </w:rPr>
      </w:pPr>
    </w:p>
    <w:p w14:paraId="00F5825D" w14:textId="77777777" w:rsidR="004D50E2" w:rsidRPr="004D50E2" w:rsidRDefault="004D50E2" w:rsidP="004D50E2">
      <w:pPr>
        <w:numPr>
          <w:ilvl w:val="0"/>
          <w:numId w:val="26"/>
        </w:numPr>
        <w:spacing w:after="200" w:line="276" w:lineRule="auto"/>
        <w:ind w:left="714" w:hanging="357"/>
        <w:jc w:val="both"/>
        <w:rPr>
          <w:b/>
          <w:bCs/>
          <w:noProof/>
          <w:sz w:val="22"/>
          <w:szCs w:val="22"/>
          <w:lang w:eastAsia="en-US"/>
        </w:rPr>
      </w:pPr>
      <w:r w:rsidRPr="004D50E2">
        <w:rPr>
          <w:b/>
          <w:bCs/>
          <w:noProof/>
          <w:sz w:val="22"/>
          <w:szCs w:val="22"/>
          <w:lang w:eastAsia="en-US"/>
        </w:rPr>
        <w:t>Coroborarea conţinuturilor disciplinei cu aşteptările reprezentanţilor comunităţii epistemice, asociaţiilor profesionale şi angajatori reprezentativi din domeniul aferent programului</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207"/>
      </w:tblGrid>
      <w:tr w:rsidR="004D50E2" w:rsidRPr="004D50E2" w14:paraId="78332985" w14:textId="77777777" w:rsidTr="00674318">
        <w:tc>
          <w:tcPr>
            <w:tcW w:w="10207" w:type="dxa"/>
          </w:tcPr>
          <w:p w14:paraId="6596DE3C" w14:textId="77777777" w:rsidR="004D50E2" w:rsidRPr="004D50E2" w:rsidRDefault="004D50E2" w:rsidP="004D50E2">
            <w:pPr>
              <w:numPr>
                <w:ilvl w:val="0"/>
                <w:numId w:val="28"/>
              </w:numPr>
              <w:spacing w:after="200" w:line="276" w:lineRule="auto"/>
              <w:rPr>
                <w:noProof/>
                <w:sz w:val="22"/>
                <w:szCs w:val="22"/>
                <w:lang w:eastAsia="en-US"/>
              </w:rPr>
            </w:pPr>
            <w:r w:rsidRPr="004D50E2">
              <w:rPr>
                <w:noProof/>
                <w:sz w:val="22"/>
                <w:szCs w:val="22"/>
                <w:lang w:eastAsia="en-US"/>
              </w:rPr>
              <w:t>Conţinuturile tematice abordate prezintă un nivel ridicat de compatibilitate cu ofertele de profil din România, dar şi de la nivel international. Activităţile de curs şi de seminar proiectate includ principale subiecte de interes din domeniul sociologiei</w:t>
            </w:r>
          </w:p>
          <w:p w14:paraId="67D88354" w14:textId="77777777" w:rsidR="004D50E2" w:rsidRPr="004D50E2" w:rsidRDefault="004D50E2" w:rsidP="004D50E2">
            <w:pPr>
              <w:numPr>
                <w:ilvl w:val="0"/>
                <w:numId w:val="28"/>
              </w:numPr>
              <w:spacing w:after="200" w:line="276" w:lineRule="auto"/>
              <w:rPr>
                <w:noProof/>
                <w:sz w:val="22"/>
                <w:szCs w:val="22"/>
                <w:lang w:eastAsia="en-US"/>
              </w:rPr>
            </w:pPr>
            <w:r w:rsidRPr="004D50E2">
              <w:rPr>
                <w:noProof/>
                <w:sz w:val="22"/>
                <w:szCs w:val="22"/>
                <w:lang w:eastAsia="en-US"/>
              </w:rPr>
              <w:t xml:space="preserve">Dezvoltarea abilitătii de analiza sociologică a realităților sociale diverse reprezintă un punct forte pentru orice viitor analist si consultant.  </w:t>
            </w:r>
          </w:p>
        </w:tc>
      </w:tr>
    </w:tbl>
    <w:p w14:paraId="5DCCC4C2" w14:textId="77777777" w:rsidR="004D50E2" w:rsidRPr="004D50E2" w:rsidRDefault="004D50E2" w:rsidP="004D50E2">
      <w:pPr>
        <w:ind w:left="720"/>
        <w:rPr>
          <w:noProof/>
          <w:sz w:val="22"/>
          <w:szCs w:val="22"/>
          <w:lang w:eastAsia="en-US"/>
        </w:rPr>
      </w:pPr>
    </w:p>
    <w:p w14:paraId="13A5209E" w14:textId="77777777" w:rsidR="004D50E2" w:rsidRPr="004D50E2" w:rsidRDefault="004D50E2" w:rsidP="004D50E2">
      <w:pPr>
        <w:numPr>
          <w:ilvl w:val="0"/>
          <w:numId w:val="26"/>
        </w:numPr>
        <w:spacing w:after="200" w:line="276" w:lineRule="auto"/>
        <w:ind w:left="714" w:hanging="357"/>
        <w:rPr>
          <w:b/>
          <w:bCs/>
          <w:noProof/>
          <w:sz w:val="22"/>
          <w:szCs w:val="22"/>
          <w:lang w:eastAsia="en-US"/>
        </w:rPr>
      </w:pPr>
      <w:r w:rsidRPr="004D50E2">
        <w:rPr>
          <w:b/>
          <w:bCs/>
          <w:noProof/>
          <w:sz w:val="22"/>
          <w:szCs w:val="22"/>
          <w:lang w:eastAsia="en-US"/>
        </w:rPr>
        <w:t xml:space="preserve"> Evaluare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210"/>
        <w:gridCol w:w="2227"/>
        <w:gridCol w:w="3220"/>
        <w:gridCol w:w="2688"/>
      </w:tblGrid>
      <w:tr w:rsidR="004D50E2" w:rsidRPr="004D50E2" w14:paraId="7A9D679E" w14:textId="77777777" w:rsidTr="00674318">
        <w:tc>
          <w:tcPr>
            <w:tcW w:w="1242" w:type="dxa"/>
          </w:tcPr>
          <w:p w14:paraId="40E11495" w14:textId="77777777" w:rsidR="004D50E2" w:rsidRPr="004D50E2" w:rsidRDefault="004D50E2" w:rsidP="004D50E2">
            <w:pPr>
              <w:rPr>
                <w:noProof/>
                <w:sz w:val="22"/>
                <w:szCs w:val="22"/>
                <w:lang w:eastAsia="en-US"/>
              </w:rPr>
            </w:pPr>
            <w:r w:rsidRPr="004D50E2">
              <w:rPr>
                <w:noProof/>
                <w:sz w:val="22"/>
                <w:szCs w:val="22"/>
                <w:lang w:eastAsia="en-US"/>
              </w:rPr>
              <w:t>Tip activitate</w:t>
            </w:r>
          </w:p>
        </w:tc>
        <w:tc>
          <w:tcPr>
            <w:tcW w:w="2410" w:type="dxa"/>
            <w:shd w:val="clear" w:color="auto" w:fill="C4BC96"/>
          </w:tcPr>
          <w:p w14:paraId="15DF6109" w14:textId="45990BC8" w:rsidR="004D50E2" w:rsidRPr="004D50E2" w:rsidRDefault="004D50E2" w:rsidP="004D50E2">
            <w:pPr>
              <w:rPr>
                <w:noProof/>
                <w:sz w:val="22"/>
                <w:szCs w:val="22"/>
                <w:lang w:eastAsia="en-US"/>
              </w:rPr>
            </w:pPr>
            <w:r>
              <w:rPr>
                <w:noProof/>
                <w:sz w:val="22"/>
                <w:szCs w:val="22"/>
                <w:lang w:eastAsia="en-US"/>
              </w:rPr>
              <w:t>9</w:t>
            </w:r>
            <w:r w:rsidRPr="004D50E2">
              <w:rPr>
                <w:noProof/>
                <w:sz w:val="22"/>
                <w:szCs w:val="22"/>
                <w:lang w:eastAsia="en-US"/>
              </w:rPr>
              <w:t>.1 Criterii de evaluare</w:t>
            </w:r>
          </w:p>
        </w:tc>
        <w:tc>
          <w:tcPr>
            <w:tcW w:w="3544" w:type="dxa"/>
          </w:tcPr>
          <w:p w14:paraId="359A65FF" w14:textId="19CCD138" w:rsidR="004D50E2" w:rsidRPr="004D50E2" w:rsidRDefault="004D50E2" w:rsidP="004D50E2">
            <w:pPr>
              <w:rPr>
                <w:noProof/>
                <w:sz w:val="22"/>
                <w:szCs w:val="22"/>
                <w:lang w:eastAsia="en-US"/>
              </w:rPr>
            </w:pPr>
            <w:r>
              <w:rPr>
                <w:noProof/>
                <w:sz w:val="22"/>
                <w:szCs w:val="22"/>
                <w:lang w:eastAsia="en-US"/>
              </w:rPr>
              <w:t>9</w:t>
            </w:r>
            <w:r w:rsidRPr="004D50E2">
              <w:rPr>
                <w:noProof/>
                <w:sz w:val="22"/>
                <w:szCs w:val="22"/>
                <w:lang w:eastAsia="en-US"/>
              </w:rPr>
              <w:t>.2 Metode de evaluare</w:t>
            </w:r>
          </w:p>
        </w:tc>
        <w:tc>
          <w:tcPr>
            <w:tcW w:w="2992" w:type="dxa"/>
          </w:tcPr>
          <w:p w14:paraId="7F47A54D" w14:textId="0D5559DA" w:rsidR="004D50E2" w:rsidRPr="004D50E2" w:rsidRDefault="004D50E2" w:rsidP="004D50E2">
            <w:pPr>
              <w:rPr>
                <w:noProof/>
                <w:sz w:val="22"/>
                <w:szCs w:val="22"/>
                <w:lang w:eastAsia="en-US"/>
              </w:rPr>
            </w:pPr>
            <w:r>
              <w:rPr>
                <w:noProof/>
                <w:sz w:val="22"/>
                <w:szCs w:val="22"/>
                <w:lang w:eastAsia="en-US"/>
              </w:rPr>
              <w:t>9</w:t>
            </w:r>
            <w:r w:rsidRPr="004D50E2">
              <w:rPr>
                <w:noProof/>
                <w:sz w:val="22"/>
                <w:szCs w:val="22"/>
                <w:lang w:eastAsia="en-US"/>
              </w:rPr>
              <w:t>.3 Pondere din nota finală</w:t>
            </w:r>
          </w:p>
        </w:tc>
      </w:tr>
      <w:tr w:rsidR="004D50E2" w:rsidRPr="004D50E2" w14:paraId="6D7DD206" w14:textId="77777777" w:rsidTr="00674318">
        <w:trPr>
          <w:cantSplit/>
          <w:trHeight w:val="537"/>
        </w:trPr>
        <w:tc>
          <w:tcPr>
            <w:tcW w:w="1242" w:type="dxa"/>
          </w:tcPr>
          <w:p w14:paraId="039D00ED" w14:textId="01D1B98A" w:rsidR="004D50E2" w:rsidRPr="004D50E2" w:rsidRDefault="004D50E2" w:rsidP="004D50E2">
            <w:pPr>
              <w:rPr>
                <w:noProof/>
                <w:sz w:val="22"/>
                <w:szCs w:val="22"/>
                <w:lang w:eastAsia="en-US"/>
              </w:rPr>
            </w:pPr>
            <w:r>
              <w:rPr>
                <w:noProof/>
                <w:sz w:val="22"/>
                <w:szCs w:val="22"/>
                <w:lang w:eastAsia="en-US"/>
              </w:rPr>
              <w:t>9.4.</w:t>
            </w:r>
            <w:r w:rsidRPr="004D50E2">
              <w:rPr>
                <w:noProof/>
                <w:sz w:val="22"/>
                <w:szCs w:val="22"/>
                <w:lang w:eastAsia="en-US"/>
              </w:rPr>
              <w:t xml:space="preserve"> Curs</w:t>
            </w:r>
          </w:p>
        </w:tc>
        <w:tc>
          <w:tcPr>
            <w:tcW w:w="2410" w:type="dxa"/>
            <w:shd w:val="clear" w:color="auto" w:fill="C4BC96"/>
          </w:tcPr>
          <w:p w14:paraId="3939468F" w14:textId="77777777" w:rsidR="004D50E2" w:rsidRPr="004D50E2" w:rsidRDefault="004D50E2" w:rsidP="004D50E2">
            <w:pPr>
              <w:rPr>
                <w:noProof/>
                <w:sz w:val="22"/>
                <w:szCs w:val="22"/>
                <w:lang w:eastAsia="en-US"/>
              </w:rPr>
            </w:pPr>
            <w:r w:rsidRPr="004D50E2">
              <w:rPr>
                <w:noProof/>
                <w:sz w:val="22"/>
                <w:szCs w:val="22"/>
                <w:lang w:val="fr-FR" w:eastAsia="en-US"/>
              </w:rPr>
              <w:t>Cunoștințe și abilități</w:t>
            </w:r>
          </w:p>
        </w:tc>
        <w:tc>
          <w:tcPr>
            <w:tcW w:w="3544" w:type="dxa"/>
          </w:tcPr>
          <w:p w14:paraId="6554BA35" w14:textId="3B763C28" w:rsidR="004D50E2" w:rsidRPr="004D50E2" w:rsidRDefault="004D50E2" w:rsidP="004D50E2">
            <w:pPr>
              <w:rPr>
                <w:noProof/>
                <w:sz w:val="22"/>
                <w:szCs w:val="22"/>
                <w:lang w:eastAsia="en-US"/>
              </w:rPr>
            </w:pPr>
            <w:r w:rsidRPr="004D50E2">
              <w:rPr>
                <w:noProof/>
                <w:sz w:val="22"/>
                <w:szCs w:val="22"/>
                <w:lang w:val="en-US" w:eastAsia="en-US"/>
              </w:rPr>
              <w:t>Evaluare formativa prin 2 teste grila din materialul prezentat si discutat la curs (Google forms, Google Classroom, Google meet) In sesiunea de restanțe evaluarea se va realiza oral</w:t>
            </w:r>
            <w:r w:rsidR="009279E1">
              <w:rPr>
                <w:noProof/>
                <w:sz w:val="22"/>
                <w:szCs w:val="22"/>
                <w:lang w:val="en-US" w:eastAsia="en-US"/>
              </w:rPr>
              <w:t>.</w:t>
            </w:r>
            <w:r w:rsidRPr="004D50E2">
              <w:rPr>
                <w:noProof/>
                <w:sz w:val="22"/>
                <w:szCs w:val="22"/>
                <w:lang w:val="en-US" w:eastAsia="en-US"/>
              </w:rPr>
              <w:t xml:space="preserve"> </w:t>
            </w:r>
          </w:p>
        </w:tc>
        <w:tc>
          <w:tcPr>
            <w:tcW w:w="2992" w:type="dxa"/>
          </w:tcPr>
          <w:p w14:paraId="7E78706C" w14:textId="77777777" w:rsidR="004D50E2" w:rsidRPr="004D50E2" w:rsidRDefault="004D50E2" w:rsidP="004D50E2">
            <w:pPr>
              <w:rPr>
                <w:noProof/>
                <w:sz w:val="22"/>
                <w:szCs w:val="22"/>
                <w:lang w:eastAsia="en-US"/>
              </w:rPr>
            </w:pPr>
            <w:r w:rsidRPr="004D50E2">
              <w:rPr>
                <w:noProof/>
                <w:sz w:val="22"/>
                <w:szCs w:val="22"/>
                <w:lang w:eastAsia="en-US"/>
              </w:rPr>
              <w:t>70%</w:t>
            </w:r>
          </w:p>
        </w:tc>
      </w:tr>
      <w:tr w:rsidR="004D50E2" w:rsidRPr="004D50E2" w14:paraId="5CE597B7" w14:textId="77777777" w:rsidTr="00674318">
        <w:trPr>
          <w:cantSplit/>
          <w:trHeight w:val="806"/>
        </w:trPr>
        <w:tc>
          <w:tcPr>
            <w:tcW w:w="1242" w:type="dxa"/>
          </w:tcPr>
          <w:p w14:paraId="0EEF1483" w14:textId="4106800D" w:rsidR="004D50E2" w:rsidRPr="004D50E2" w:rsidRDefault="004D50E2" w:rsidP="004D50E2">
            <w:pPr>
              <w:rPr>
                <w:noProof/>
                <w:sz w:val="22"/>
                <w:szCs w:val="22"/>
                <w:lang w:eastAsia="en-US"/>
              </w:rPr>
            </w:pPr>
            <w:r>
              <w:rPr>
                <w:noProof/>
                <w:sz w:val="22"/>
                <w:szCs w:val="22"/>
                <w:lang w:eastAsia="en-US"/>
              </w:rPr>
              <w:t>9</w:t>
            </w:r>
            <w:r w:rsidRPr="004D50E2">
              <w:rPr>
                <w:noProof/>
                <w:sz w:val="22"/>
                <w:szCs w:val="22"/>
                <w:lang w:eastAsia="en-US"/>
              </w:rPr>
              <w:t>.5 Seminar / laborator</w:t>
            </w:r>
          </w:p>
        </w:tc>
        <w:tc>
          <w:tcPr>
            <w:tcW w:w="2410" w:type="dxa"/>
            <w:shd w:val="clear" w:color="auto" w:fill="C4BC96"/>
          </w:tcPr>
          <w:p w14:paraId="04F2A176" w14:textId="77777777" w:rsidR="004D50E2" w:rsidRPr="004D50E2" w:rsidRDefault="004D50E2" w:rsidP="004D50E2">
            <w:pPr>
              <w:rPr>
                <w:noProof/>
                <w:sz w:val="22"/>
                <w:szCs w:val="22"/>
                <w:lang w:val="en-GB" w:eastAsia="en-US"/>
              </w:rPr>
            </w:pPr>
            <w:r w:rsidRPr="004D50E2">
              <w:rPr>
                <w:noProof/>
                <w:sz w:val="22"/>
                <w:szCs w:val="22"/>
                <w:lang w:val="en-US" w:eastAsia="en-US"/>
              </w:rPr>
              <w:t>Cunoștințe și abilități</w:t>
            </w:r>
          </w:p>
        </w:tc>
        <w:tc>
          <w:tcPr>
            <w:tcW w:w="3544" w:type="dxa"/>
          </w:tcPr>
          <w:p w14:paraId="6B28E45C" w14:textId="77777777" w:rsidR="004D50E2" w:rsidRPr="004D50E2" w:rsidRDefault="004D50E2" w:rsidP="004D50E2">
            <w:pPr>
              <w:rPr>
                <w:noProof/>
                <w:sz w:val="22"/>
                <w:szCs w:val="22"/>
                <w:lang w:eastAsia="en-US"/>
              </w:rPr>
            </w:pPr>
            <w:r w:rsidRPr="004D50E2">
              <w:rPr>
                <w:noProof/>
                <w:sz w:val="22"/>
                <w:szCs w:val="22"/>
                <w:lang w:eastAsia="en-US"/>
              </w:rPr>
              <w:t>Evaluare formativă prin evaluarea unei prezentari a unui concept sociologic din bibiografie suplimentara (</w:t>
            </w:r>
            <w:r w:rsidRPr="004D50E2">
              <w:rPr>
                <w:noProof/>
                <w:sz w:val="22"/>
                <w:szCs w:val="22"/>
                <w:lang w:val="en-US" w:eastAsia="en-US"/>
              </w:rPr>
              <w:t>Google Classroom, Google meet)</w:t>
            </w:r>
            <w:r w:rsidRPr="004D50E2">
              <w:rPr>
                <w:noProof/>
                <w:sz w:val="22"/>
                <w:szCs w:val="22"/>
                <w:lang w:eastAsia="en-US"/>
              </w:rPr>
              <w:t>.</w:t>
            </w:r>
          </w:p>
        </w:tc>
        <w:tc>
          <w:tcPr>
            <w:tcW w:w="2992" w:type="dxa"/>
          </w:tcPr>
          <w:p w14:paraId="1ACD9BFA" w14:textId="77777777" w:rsidR="004D50E2" w:rsidRPr="004D50E2" w:rsidRDefault="004D50E2" w:rsidP="004D50E2">
            <w:pPr>
              <w:rPr>
                <w:noProof/>
                <w:sz w:val="22"/>
                <w:szCs w:val="22"/>
                <w:lang w:eastAsia="en-US"/>
              </w:rPr>
            </w:pPr>
            <w:r w:rsidRPr="004D50E2">
              <w:rPr>
                <w:noProof/>
                <w:sz w:val="22"/>
                <w:szCs w:val="22"/>
                <w:lang w:eastAsia="en-US"/>
              </w:rPr>
              <w:t>30%</w:t>
            </w:r>
          </w:p>
        </w:tc>
      </w:tr>
      <w:tr w:rsidR="004D50E2" w:rsidRPr="004D50E2" w14:paraId="3E12596E" w14:textId="77777777" w:rsidTr="00674318">
        <w:trPr>
          <w:cantSplit/>
          <w:trHeight w:val="806"/>
        </w:trPr>
        <w:tc>
          <w:tcPr>
            <w:tcW w:w="10188" w:type="dxa"/>
            <w:gridSpan w:val="4"/>
          </w:tcPr>
          <w:p w14:paraId="6EFA35C6" w14:textId="77777777" w:rsidR="004D50E2" w:rsidRPr="004D50E2" w:rsidRDefault="004D50E2" w:rsidP="004D50E2">
            <w:pPr>
              <w:rPr>
                <w:b/>
                <w:bCs/>
                <w:noProof/>
                <w:sz w:val="22"/>
                <w:szCs w:val="22"/>
                <w:lang w:eastAsia="en-US"/>
              </w:rPr>
            </w:pPr>
            <w:r w:rsidRPr="004D50E2">
              <w:rPr>
                <w:b/>
                <w:bCs/>
                <w:noProof/>
                <w:sz w:val="22"/>
                <w:szCs w:val="22"/>
                <w:lang w:eastAsia="en-US"/>
              </w:rPr>
              <w:lastRenderedPageBreak/>
              <w:t>Condiții de intrare în examen în prima sesiune</w:t>
            </w:r>
          </w:p>
          <w:p w14:paraId="0FEDD529" w14:textId="77777777" w:rsidR="004D50E2" w:rsidRPr="004D50E2" w:rsidRDefault="004D50E2" w:rsidP="004D50E2">
            <w:pPr>
              <w:spacing w:line="276" w:lineRule="auto"/>
              <w:jc w:val="both"/>
              <w:rPr>
                <w:noProof/>
                <w:sz w:val="22"/>
                <w:szCs w:val="22"/>
                <w:lang w:eastAsia="en-US"/>
              </w:rPr>
            </w:pPr>
            <w:r w:rsidRPr="004D50E2">
              <w:rPr>
                <w:noProof/>
                <w:sz w:val="22"/>
                <w:szCs w:val="22"/>
                <w:lang w:eastAsia="en-US"/>
              </w:rPr>
              <w:t>Prezența la minim 50% din numărul total al cursurilor</w:t>
            </w:r>
          </w:p>
          <w:p w14:paraId="32172C7C" w14:textId="77777777" w:rsidR="004D50E2" w:rsidRPr="004D50E2" w:rsidRDefault="004D50E2" w:rsidP="004D50E2">
            <w:pPr>
              <w:spacing w:line="276" w:lineRule="auto"/>
              <w:jc w:val="both"/>
              <w:rPr>
                <w:noProof/>
                <w:sz w:val="22"/>
                <w:szCs w:val="22"/>
                <w:lang w:eastAsia="en-US"/>
              </w:rPr>
            </w:pPr>
            <w:r w:rsidRPr="004D50E2">
              <w:rPr>
                <w:noProof/>
                <w:sz w:val="22"/>
                <w:szCs w:val="22"/>
                <w:lang w:eastAsia="en-US"/>
              </w:rPr>
              <w:t xml:space="preserve">Prezența la minim 70% din numărul total al seminariilor </w:t>
            </w:r>
          </w:p>
        </w:tc>
      </w:tr>
      <w:tr w:rsidR="004D50E2" w:rsidRPr="004D50E2" w14:paraId="7B7AAF94" w14:textId="77777777" w:rsidTr="00674318">
        <w:tc>
          <w:tcPr>
            <w:tcW w:w="0" w:type="auto"/>
            <w:gridSpan w:val="4"/>
          </w:tcPr>
          <w:p w14:paraId="60FD9645" w14:textId="16A4FE91" w:rsidR="004D50E2" w:rsidRPr="004D50E2" w:rsidRDefault="004D50E2" w:rsidP="004D50E2">
            <w:pPr>
              <w:rPr>
                <w:noProof/>
                <w:sz w:val="22"/>
                <w:szCs w:val="22"/>
                <w:lang w:eastAsia="en-US"/>
              </w:rPr>
            </w:pPr>
            <w:r>
              <w:rPr>
                <w:noProof/>
                <w:sz w:val="22"/>
                <w:szCs w:val="22"/>
                <w:lang w:eastAsia="en-US"/>
              </w:rPr>
              <w:t>9</w:t>
            </w:r>
            <w:r w:rsidRPr="004D50E2">
              <w:rPr>
                <w:noProof/>
                <w:sz w:val="22"/>
                <w:szCs w:val="22"/>
                <w:lang w:eastAsia="en-US"/>
              </w:rPr>
              <w:t>.6 Standard minim de performanţă</w:t>
            </w:r>
          </w:p>
        </w:tc>
      </w:tr>
      <w:tr w:rsidR="004D50E2" w:rsidRPr="004D50E2" w14:paraId="43DAE21F" w14:textId="77777777" w:rsidTr="00674318">
        <w:trPr>
          <w:trHeight w:val="231"/>
        </w:trPr>
        <w:tc>
          <w:tcPr>
            <w:tcW w:w="0" w:type="auto"/>
            <w:gridSpan w:val="4"/>
          </w:tcPr>
          <w:p w14:paraId="2CAEAACA" w14:textId="77777777" w:rsidR="004D50E2" w:rsidRPr="004D50E2" w:rsidRDefault="004D50E2" w:rsidP="004D50E2">
            <w:pPr>
              <w:autoSpaceDE w:val="0"/>
              <w:autoSpaceDN w:val="0"/>
              <w:adjustRightInd w:val="0"/>
              <w:spacing w:line="276" w:lineRule="auto"/>
              <w:jc w:val="both"/>
              <w:rPr>
                <w:rFonts w:eastAsia="Calibri"/>
                <w:color w:val="000000"/>
                <w:sz w:val="22"/>
                <w:szCs w:val="16"/>
                <w:lang w:eastAsia="en-US"/>
              </w:rPr>
            </w:pPr>
            <w:r w:rsidRPr="004D50E2">
              <w:rPr>
                <w:rFonts w:eastAsia="Calibri"/>
                <w:color w:val="000000"/>
                <w:sz w:val="22"/>
                <w:szCs w:val="16"/>
                <w:lang w:eastAsia="en-US"/>
              </w:rPr>
              <w:t>Notarea cu minim 5 la evaluarea finală.</w:t>
            </w:r>
          </w:p>
        </w:tc>
      </w:tr>
    </w:tbl>
    <w:p w14:paraId="3F2197D4" w14:textId="77777777" w:rsidR="004D50E2" w:rsidRPr="004D50E2" w:rsidRDefault="004D50E2" w:rsidP="004D50E2">
      <w:pPr>
        <w:rPr>
          <w:noProof/>
          <w:sz w:val="22"/>
          <w:szCs w:val="22"/>
          <w:lang w:eastAsia="en-US"/>
        </w:rPr>
      </w:pPr>
    </w:p>
    <w:p w14:paraId="06CA6E52" w14:textId="77777777" w:rsidR="004D50E2" w:rsidRPr="004D50E2" w:rsidRDefault="004D50E2" w:rsidP="004D50E2">
      <w:pPr>
        <w:jc w:val="center"/>
        <w:rPr>
          <w:noProof/>
          <w:sz w:val="22"/>
          <w:szCs w:val="22"/>
          <w:lang w:eastAsia="en-US"/>
        </w:rPr>
      </w:pPr>
    </w:p>
    <w:tbl>
      <w:tblPr>
        <w:tblW w:w="0" w:type="auto"/>
        <w:tblLook w:val="0000" w:firstRow="0" w:lastRow="0" w:firstColumn="0" w:lastColumn="0" w:noHBand="0" w:noVBand="0"/>
      </w:tblPr>
      <w:tblGrid>
        <w:gridCol w:w="3090"/>
        <w:gridCol w:w="1559"/>
        <w:gridCol w:w="1566"/>
        <w:gridCol w:w="3140"/>
      </w:tblGrid>
      <w:tr w:rsidR="004D50E2" w:rsidRPr="004D50E2" w14:paraId="7BA9B7A5" w14:textId="77777777" w:rsidTr="00674318">
        <w:tc>
          <w:tcPr>
            <w:tcW w:w="3396" w:type="dxa"/>
            <w:tcBorders>
              <w:top w:val="nil"/>
              <w:left w:val="nil"/>
              <w:bottom w:val="nil"/>
              <w:right w:val="nil"/>
            </w:tcBorders>
          </w:tcPr>
          <w:p w14:paraId="1EF6EC26" w14:textId="77777777" w:rsidR="004D50E2" w:rsidRPr="004D50E2" w:rsidRDefault="004D50E2" w:rsidP="004D50E2">
            <w:pPr>
              <w:jc w:val="center"/>
              <w:rPr>
                <w:noProof/>
                <w:sz w:val="22"/>
                <w:szCs w:val="22"/>
                <w:lang w:eastAsia="en-US"/>
              </w:rPr>
            </w:pPr>
            <w:r w:rsidRPr="004D50E2">
              <w:rPr>
                <w:noProof/>
                <w:sz w:val="22"/>
                <w:szCs w:val="22"/>
                <w:lang w:eastAsia="en-US"/>
              </w:rPr>
              <w:t>Data completării</w:t>
            </w:r>
          </w:p>
          <w:p w14:paraId="01CE35AA" w14:textId="77777777" w:rsidR="004D50E2" w:rsidRPr="004D50E2" w:rsidRDefault="004D50E2" w:rsidP="004D50E2">
            <w:pPr>
              <w:jc w:val="center"/>
              <w:rPr>
                <w:noProof/>
                <w:sz w:val="22"/>
                <w:szCs w:val="22"/>
                <w:lang w:eastAsia="en-US"/>
              </w:rPr>
            </w:pPr>
          </w:p>
          <w:p w14:paraId="5EED75A6" w14:textId="09B894A5" w:rsidR="004D50E2" w:rsidRPr="004D50E2" w:rsidRDefault="008235D5" w:rsidP="004D50E2">
            <w:pPr>
              <w:jc w:val="center"/>
              <w:rPr>
                <w:noProof/>
                <w:sz w:val="22"/>
                <w:szCs w:val="22"/>
                <w:lang w:eastAsia="en-US"/>
              </w:rPr>
            </w:pPr>
            <w:r>
              <w:rPr>
                <w:noProof/>
                <w:sz w:val="22"/>
                <w:szCs w:val="22"/>
                <w:lang w:eastAsia="en-US"/>
              </w:rPr>
              <w:t>Sept. 2023</w:t>
            </w:r>
          </w:p>
          <w:p w14:paraId="56C758AB" w14:textId="77777777" w:rsidR="004D50E2" w:rsidRPr="004D50E2" w:rsidRDefault="004D50E2" w:rsidP="004D50E2">
            <w:pPr>
              <w:jc w:val="center"/>
              <w:rPr>
                <w:noProof/>
                <w:sz w:val="22"/>
                <w:szCs w:val="22"/>
                <w:lang w:eastAsia="en-US"/>
              </w:rPr>
            </w:pPr>
          </w:p>
        </w:tc>
        <w:tc>
          <w:tcPr>
            <w:tcW w:w="3396" w:type="dxa"/>
            <w:gridSpan w:val="2"/>
            <w:tcBorders>
              <w:top w:val="nil"/>
              <w:left w:val="nil"/>
              <w:bottom w:val="nil"/>
              <w:right w:val="nil"/>
            </w:tcBorders>
          </w:tcPr>
          <w:p w14:paraId="38A1702A" w14:textId="77777777" w:rsidR="004D50E2" w:rsidRPr="004D50E2" w:rsidRDefault="004D50E2" w:rsidP="004D50E2">
            <w:pPr>
              <w:jc w:val="center"/>
              <w:rPr>
                <w:noProof/>
                <w:sz w:val="22"/>
                <w:szCs w:val="22"/>
                <w:lang w:eastAsia="en-US"/>
              </w:rPr>
            </w:pPr>
            <w:r w:rsidRPr="004D50E2">
              <w:rPr>
                <w:noProof/>
                <w:sz w:val="22"/>
                <w:szCs w:val="22"/>
                <w:lang w:eastAsia="en-US"/>
              </w:rPr>
              <w:t>Semnătura titularului de curs</w:t>
            </w:r>
          </w:p>
        </w:tc>
        <w:tc>
          <w:tcPr>
            <w:tcW w:w="3396" w:type="dxa"/>
            <w:tcBorders>
              <w:top w:val="nil"/>
              <w:left w:val="nil"/>
              <w:bottom w:val="nil"/>
              <w:right w:val="nil"/>
            </w:tcBorders>
          </w:tcPr>
          <w:p w14:paraId="2458BF25" w14:textId="77777777" w:rsidR="004D50E2" w:rsidRPr="004D50E2" w:rsidRDefault="004D50E2" w:rsidP="004D50E2">
            <w:pPr>
              <w:jc w:val="center"/>
              <w:rPr>
                <w:noProof/>
                <w:sz w:val="22"/>
                <w:szCs w:val="22"/>
                <w:lang w:eastAsia="en-US"/>
              </w:rPr>
            </w:pPr>
            <w:r w:rsidRPr="004D50E2">
              <w:rPr>
                <w:noProof/>
                <w:sz w:val="22"/>
                <w:szCs w:val="22"/>
                <w:lang w:eastAsia="en-US"/>
              </w:rPr>
              <w:t>Semnătura titularului de seminar</w:t>
            </w:r>
          </w:p>
        </w:tc>
      </w:tr>
      <w:tr w:rsidR="004D50E2" w:rsidRPr="004D50E2" w14:paraId="7C20D7FD" w14:textId="77777777" w:rsidTr="00674318">
        <w:tc>
          <w:tcPr>
            <w:tcW w:w="5094" w:type="dxa"/>
            <w:gridSpan w:val="2"/>
            <w:tcBorders>
              <w:top w:val="nil"/>
              <w:left w:val="nil"/>
              <w:bottom w:val="nil"/>
              <w:right w:val="nil"/>
            </w:tcBorders>
          </w:tcPr>
          <w:p w14:paraId="38F7208A" w14:textId="77777777" w:rsidR="004D50E2" w:rsidRPr="004D50E2" w:rsidRDefault="004D50E2" w:rsidP="004D50E2">
            <w:pPr>
              <w:jc w:val="center"/>
              <w:rPr>
                <w:noProof/>
                <w:sz w:val="22"/>
                <w:szCs w:val="22"/>
                <w:lang w:eastAsia="en-US"/>
              </w:rPr>
            </w:pPr>
            <w:r w:rsidRPr="004D50E2">
              <w:rPr>
                <w:noProof/>
                <w:sz w:val="22"/>
                <w:szCs w:val="22"/>
                <w:lang w:eastAsia="en-US"/>
              </w:rPr>
              <w:t>Data avizării în catedră/departament</w:t>
            </w:r>
          </w:p>
        </w:tc>
        <w:tc>
          <w:tcPr>
            <w:tcW w:w="5094" w:type="dxa"/>
            <w:gridSpan w:val="2"/>
            <w:tcBorders>
              <w:top w:val="nil"/>
              <w:left w:val="nil"/>
              <w:bottom w:val="nil"/>
              <w:right w:val="nil"/>
            </w:tcBorders>
          </w:tcPr>
          <w:p w14:paraId="7BA821AD" w14:textId="77777777" w:rsidR="004D50E2" w:rsidRPr="004D50E2" w:rsidRDefault="004D50E2" w:rsidP="004D50E2">
            <w:pPr>
              <w:jc w:val="center"/>
              <w:rPr>
                <w:noProof/>
                <w:sz w:val="22"/>
                <w:szCs w:val="22"/>
                <w:lang w:eastAsia="en-US"/>
              </w:rPr>
            </w:pPr>
            <w:r w:rsidRPr="004D50E2">
              <w:rPr>
                <w:noProof/>
                <w:sz w:val="22"/>
                <w:szCs w:val="22"/>
                <w:lang w:eastAsia="en-US"/>
              </w:rPr>
              <w:t>Semnătura şefului catedrei/departamentului</w:t>
            </w:r>
          </w:p>
        </w:tc>
      </w:tr>
    </w:tbl>
    <w:p w14:paraId="130B05B7" w14:textId="77777777" w:rsidR="004D50E2" w:rsidRPr="004D50E2" w:rsidRDefault="004D50E2" w:rsidP="004D50E2">
      <w:pPr>
        <w:rPr>
          <w:noProof/>
          <w:sz w:val="22"/>
          <w:szCs w:val="22"/>
          <w:lang w:eastAsia="en-US"/>
        </w:rPr>
      </w:pPr>
    </w:p>
    <w:p w14:paraId="2DEB7329" w14:textId="77777777" w:rsidR="004D50E2" w:rsidRPr="002644F8" w:rsidRDefault="004D50E2" w:rsidP="002644F8">
      <w:pPr>
        <w:spacing w:line="276" w:lineRule="auto"/>
        <w:rPr>
          <w:rFonts w:asciiTheme="minorHAnsi" w:hAnsiTheme="minorHAnsi" w:cstheme="minorHAnsi"/>
          <w:b/>
        </w:rPr>
      </w:pPr>
    </w:p>
    <w:sectPr w:rsidR="004D50E2" w:rsidRPr="002644F8" w:rsidSect="0086407E">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1B4EC" w14:textId="77777777" w:rsidR="00070D20" w:rsidRDefault="00070D20" w:rsidP="003E226A">
      <w:r>
        <w:separator/>
      </w:r>
    </w:p>
  </w:endnote>
  <w:endnote w:type="continuationSeparator" w:id="0">
    <w:p w14:paraId="26252805" w14:textId="77777777" w:rsidR="00070D20" w:rsidRDefault="00070D20"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depagin"/>
      </w:rPr>
      <w:id w:val="1211684261"/>
      <w:docPartObj>
        <w:docPartGallery w:val="Page Numbers (Bottom of Page)"/>
        <w:docPartUnique/>
      </w:docPartObj>
    </w:sdtPr>
    <w:sdtContent>
      <w:p w14:paraId="451A4BCF" w14:textId="77777777" w:rsidR="00193CCA" w:rsidRDefault="00193CCA" w:rsidP="00A0678C">
        <w:pPr>
          <w:pStyle w:val="Subsol"/>
          <w:framePr w:wrap="none" w:vAnchor="text" w:hAnchor="margin" w:xAlign="center"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sdt>
    <w:sdtPr>
      <w:rPr>
        <w:rStyle w:val="Numrdepagin"/>
      </w:rPr>
      <w:id w:val="-1442831325"/>
      <w:docPartObj>
        <w:docPartGallery w:val="Page Numbers (Bottom of Page)"/>
        <w:docPartUnique/>
      </w:docPartObj>
    </w:sdtPr>
    <w:sdtContent>
      <w:p w14:paraId="1CDB2649" w14:textId="77777777" w:rsidR="00193CCA" w:rsidRDefault="00193CCA" w:rsidP="00A0678C">
        <w:pPr>
          <w:pStyle w:val="Subsol"/>
          <w:framePr w:wrap="none" w:vAnchor="text" w:hAnchor="margin" w:xAlign="right" w:y="1"/>
          <w:rPr>
            <w:rStyle w:val="Numrdepagin"/>
          </w:rPr>
        </w:pPr>
        <w:r>
          <w:rPr>
            <w:rStyle w:val="Numrdepagin"/>
          </w:rPr>
          <w:fldChar w:fldCharType="begin"/>
        </w:r>
        <w:r>
          <w:rPr>
            <w:rStyle w:val="Numrdepagin"/>
          </w:rPr>
          <w:instrText xml:space="preserve"> PAGE </w:instrText>
        </w:r>
        <w:r>
          <w:rPr>
            <w:rStyle w:val="Numrdepagin"/>
          </w:rPr>
          <w:fldChar w:fldCharType="end"/>
        </w:r>
      </w:p>
    </w:sdtContent>
  </w:sdt>
  <w:p w14:paraId="1E588016" w14:textId="77777777" w:rsidR="00193CCA" w:rsidRDefault="00193CCA" w:rsidP="00193CC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DB40F7" w:rsidRPr="00F85CC7" w:rsidRDefault="00AE0BA9" w:rsidP="0086407E">
    <w:pPr>
      <w:ind w:right="360"/>
      <w:rPr>
        <w:rFonts w:ascii="Arial Narrow" w:hAnsi="Arial Narrow" w:cs="Cambria"/>
        <w:color w:val="FFFFFF" w:themeColor="background1"/>
        <w:sz w:val="22"/>
        <w:szCs w:val="20"/>
        <w:lang w:val="en-US"/>
      </w:rPr>
    </w:pPr>
    <w:r>
      <w:rPr>
        <w:noProof/>
      </w:rPr>
      <mc:AlternateContent>
        <mc:Choice Requires="wps">
          <w:drawing>
            <wp:anchor distT="0" distB="0" distL="114300" distR="114300" simplePos="0" relativeHeight="251665408" behindDoc="0" locked="0" layoutInCell="1" allowOverlap="1" wp14:anchorId="569D3ED3" wp14:editId="698015A4">
              <wp:simplePos x="0" y="0"/>
              <wp:positionH relativeFrom="column">
                <wp:posOffset>-868045</wp:posOffset>
              </wp:positionH>
              <wp:positionV relativeFrom="paragraph">
                <wp:posOffset>152400</wp:posOffset>
              </wp:positionV>
              <wp:extent cx="7486015" cy="655955"/>
              <wp:effectExtent l="0" t="0" r="0" b="444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35pt;margin-top:12pt;width:589.45pt;height:5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" strokecolor="white">
              <v:path arrowok="t"/>
              <v:textbox>
                <w:txbxContent>
                  <w:p w14:paraId="61AD8C0F" w14:textId="77777777" w:rsidR="00B46A70" w:rsidRPr="00713E4D" w:rsidRDefault="00B46A70"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B46A70" w:rsidRPr="00713E4D" w:rsidRDefault="00B46A70"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B46A70" w:rsidRDefault="00B46A70"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F85CC7" w:rsidRDefault="00F85CC7"/>
                </w:txbxContent>
              </v:textbox>
            </v:shape>
          </w:pict>
        </mc:Fallback>
      </mc:AlternateContent>
    </w:r>
    <w:hyperlink r:id="rId5" w:history="1">
      <w:r w:rsidR="00886E5F" w:rsidRPr="00F85CC7">
        <w:rPr>
          <w:rStyle w:val="Hyperlink"/>
          <w:rFonts w:ascii="Arial Narrow" w:hAnsi="Arial Narrow" w:cs="Cambria"/>
          <w:color w:val="FFFFFF" w:themeColor="background1"/>
          <w:sz w:val="22"/>
          <w:szCs w:val="20"/>
          <w:lang w:val="en-US"/>
        </w:rPr>
        <w:t>Website: http://www.uvt.ro/</w:t>
      </w:r>
    </w:hyperlink>
  </w:p>
  <w:p w14:paraId="5C2E93B3" w14:textId="77777777" w:rsidR="001D34E8" w:rsidRDefault="001D34E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86407E" w:rsidRDefault="0086407E">
    <w:pPr>
      <w:pStyle w:val="Subsol"/>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" strokecolor="white [3212]">
              <v:textbox>
                <w:txbxContent>
                  <w:p w14:paraId="73CB56F0" w14:textId="77777777" w:rsidR="0086407E" w:rsidRPr="00713E4D" w:rsidRDefault="0086407E"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86407E" w:rsidRPr="00713E4D" w:rsidRDefault="0086407E"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86407E" w:rsidRDefault="0086407E"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61232" w14:textId="77777777" w:rsidR="00070D20" w:rsidRDefault="00070D20" w:rsidP="003E226A">
      <w:r>
        <w:separator/>
      </w:r>
    </w:p>
  </w:footnote>
  <w:footnote w:type="continuationSeparator" w:id="0">
    <w:p w14:paraId="7E6A363E" w14:textId="77777777" w:rsidR="00070D20" w:rsidRDefault="00070D20"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1D34E8" w:rsidRDefault="00802D13" w:rsidP="00802D13">
    <w:pPr>
      <w:pStyle w:val="Antet"/>
      <w:tabs>
        <w:tab w:val="clear" w:pos="4536"/>
        <w:tab w:val="clear" w:pos="9072"/>
      </w:tabs>
      <w:ind w:right="-158"/>
    </w:pPr>
    <w:bookmarkStart w:id="0" w:name="_Hlk52889598"/>
    <w:bookmarkStart w:id="1" w:name="_Hlk52889599"/>
    <w:bookmarkStart w:id="2" w:name="_Hlk52889616"/>
    <w:bookmarkStart w:id="3" w:name="_Hlk52889617"/>
    <w:r>
      <w:rPr>
        <w:noProof/>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AE0BA9">
      <w:rPr>
        <w:noProof/>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uF75QEAALM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" stroked="f">
              <v:path arrowok="t"/>
              <v:textbox>
                <w:txbxContent>
                  <w:p w14:paraId="4B19B769" w14:textId="77089BA0" w:rsidR="001D34E8" w:rsidRPr="007A49D1" w:rsidRDefault="00884B42" w:rsidP="007A49D1">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884B42" w:rsidRDefault="00884B42" w:rsidP="007A49D1">
                    <w:pPr>
                      <w:pStyle w:val="Subtitlu"/>
                      <w:spacing w:after="0"/>
                      <w:jc w:val="right"/>
                    </w:pPr>
                    <w:r w:rsidRPr="00884B42">
                      <w:t>UNIVERSITATEA DE VEST DIN TIMIȘOARA</w:t>
                    </w:r>
                  </w:p>
                  <w:p w14:paraId="2EBF2811" w14:textId="77777777" w:rsidR="002A2C06" w:rsidRPr="002A2C06" w:rsidRDefault="002A2C06" w:rsidP="002A2C06">
                    <w:pPr>
                      <w:jc w:val="right"/>
                      <w:rPr>
                        <w:rFonts w:ascii="Calibri" w:hAnsi="Calibri"/>
                      </w:rPr>
                    </w:pPr>
                  </w:p>
                </w:txbxContent>
              </v:textbox>
            </v:shape>
          </w:pict>
        </mc:Fallback>
      </mc:AlternateContent>
    </w:r>
    <w:r w:rsidR="007A49D1">
      <w:rPr>
        <w:noProof/>
        <w:lang w:val="en-US" w:eastAsia="en-US"/>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4"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193CCA" w:rsidRDefault="00AE0BA9">
    <w:pPr>
      <w:pStyle w:val="Antet"/>
    </w:pPr>
    <w:r>
      <w:rPr>
        <w:noProof/>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" stroked="f">
              <v:path arrowok="t"/>
              <v:textbox>
                <w:txbxContent>
                  <w:p w14:paraId="44ACE1F7" w14:textId="77777777" w:rsidR="0086407E" w:rsidRPr="007A49D1" w:rsidRDefault="0086407E" w:rsidP="0086407E">
                    <w:pPr>
                      <w:pStyle w:val="Subtitlu"/>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86407E" w:rsidRPr="00884B42" w:rsidRDefault="0086407E" w:rsidP="0086407E">
                    <w:pPr>
                      <w:pStyle w:val="Subtitlu"/>
                      <w:spacing w:after="0"/>
                      <w:jc w:val="right"/>
                    </w:pPr>
                    <w:r w:rsidRPr="00884B42">
                      <w:t>UNIVERSITATEA DE VEST DIN TIMIȘOARA</w:t>
                    </w:r>
                  </w:p>
                  <w:p w14:paraId="5043A092" w14:textId="77777777" w:rsidR="00193CCA" w:rsidRPr="002A2C06" w:rsidRDefault="00193CCA" w:rsidP="00193CCA">
                    <w:pPr>
                      <w:jc w:val="right"/>
                      <w:rPr>
                        <w:rFonts w:ascii="Calibri" w:hAnsi="Calibri"/>
                      </w:rPr>
                    </w:pPr>
                  </w:p>
                </w:txbxContent>
              </v:textbox>
            </v:shape>
          </w:pict>
        </mc:Fallback>
      </mc:AlternateContent>
    </w:r>
    <w:r w:rsidR="00193CCA" w:rsidRPr="00193CCA">
      <w:rPr>
        <w:noProof/>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5"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00193CCA" w:rsidRPr="00193CCA">
      <w:rPr>
        <w:noProof/>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6"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121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3B12AF6"/>
    <w:multiLevelType w:val="hybridMultilevel"/>
    <w:tmpl w:val="36B087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18E7301"/>
    <w:multiLevelType w:val="hybridMultilevel"/>
    <w:tmpl w:val="36B087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7"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6"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9394371">
    <w:abstractNumId w:val="25"/>
  </w:num>
  <w:num w:numId="2" w16cid:durableId="2010137478">
    <w:abstractNumId w:val="0"/>
  </w:num>
  <w:num w:numId="3" w16cid:durableId="1098865758">
    <w:abstractNumId w:val="14"/>
  </w:num>
  <w:num w:numId="4" w16cid:durableId="2062509373">
    <w:abstractNumId w:val="8"/>
  </w:num>
  <w:num w:numId="5" w16cid:durableId="1583022830">
    <w:abstractNumId w:val="28"/>
  </w:num>
  <w:num w:numId="6" w16cid:durableId="106047537">
    <w:abstractNumId w:val="15"/>
  </w:num>
  <w:num w:numId="7" w16cid:durableId="833490565">
    <w:abstractNumId w:val="9"/>
  </w:num>
  <w:num w:numId="8" w16cid:durableId="1244296230">
    <w:abstractNumId w:val="6"/>
  </w:num>
  <w:num w:numId="9" w16cid:durableId="1952126021">
    <w:abstractNumId w:val="20"/>
  </w:num>
  <w:num w:numId="10" w16cid:durableId="925960197">
    <w:abstractNumId w:val="18"/>
  </w:num>
  <w:num w:numId="11" w16cid:durableId="100490140">
    <w:abstractNumId w:val="16"/>
  </w:num>
  <w:num w:numId="12" w16cid:durableId="1646815446">
    <w:abstractNumId w:val="12"/>
  </w:num>
  <w:num w:numId="13" w16cid:durableId="1030640514">
    <w:abstractNumId w:val="26"/>
  </w:num>
  <w:num w:numId="14" w16cid:durableId="134687324">
    <w:abstractNumId w:val="3"/>
  </w:num>
  <w:num w:numId="15" w16cid:durableId="275255321">
    <w:abstractNumId w:val="13"/>
  </w:num>
  <w:num w:numId="16" w16cid:durableId="522087372">
    <w:abstractNumId w:val="22"/>
  </w:num>
  <w:num w:numId="17" w16cid:durableId="1564634271">
    <w:abstractNumId w:val="30"/>
  </w:num>
  <w:num w:numId="18" w16cid:durableId="1348367273">
    <w:abstractNumId w:val="11"/>
  </w:num>
  <w:num w:numId="19" w16cid:durableId="2143230303">
    <w:abstractNumId w:val="4"/>
  </w:num>
  <w:num w:numId="20" w16cid:durableId="2041976132">
    <w:abstractNumId w:val="17"/>
  </w:num>
  <w:num w:numId="21" w16cid:durableId="596451904">
    <w:abstractNumId w:val="24"/>
  </w:num>
  <w:num w:numId="22" w16cid:durableId="2008972376">
    <w:abstractNumId w:val="29"/>
  </w:num>
  <w:num w:numId="23" w16cid:durableId="1637904928">
    <w:abstractNumId w:val="19"/>
  </w:num>
  <w:num w:numId="24" w16cid:durableId="1763449168">
    <w:abstractNumId w:val="27"/>
  </w:num>
  <w:num w:numId="25" w16cid:durableId="815800385">
    <w:abstractNumId w:val="31"/>
  </w:num>
  <w:num w:numId="26" w16cid:durableId="1987975880">
    <w:abstractNumId w:val="2"/>
  </w:num>
  <w:num w:numId="27" w16cid:durableId="827284612">
    <w:abstractNumId w:val="21"/>
  </w:num>
  <w:num w:numId="28" w16cid:durableId="130369712">
    <w:abstractNumId w:val="23"/>
  </w:num>
  <w:num w:numId="29" w16cid:durableId="1127578361">
    <w:abstractNumId w:val="7"/>
  </w:num>
  <w:num w:numId="30" w16cid:durableId="45760773">
    <w:abstractNumId w:val="1"/>
  </w:num>
  <w:num w:numId="31" w16cid:durableId="1265965396">
    <w:abstractNumId w:val="5"/>
  </w:num>
  <w:num w:numId="32" w16cid:durableId="21348617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0D20"/>
    <w:rsid w:val="00072637"/>
    <w:rsid w:val="00073DE4"/>
    <w:rsid w:val="00073E3B"/>
    <w:rsid w:val="00077253"/>
    <w:rsid w:val="00095FBB"/>
    <w:rsid w:val="0009720E"/>
    <w:rsid w:val="000A41B7"/>
    <w:rsid w:val="000A4C02"/>
    <w:rsid w:val="000B018D"/>
    <w:rsid w:val="000B0AC4"/>
    <w:rsid w:val="000B2C52"/>
    <w:rsid w:val="000B5CF5"/>
    <w:rsid w:val="000C2457"/>
    <w:rsid w:val="000C5737"/>
    <w:rsid w:val="000C5DD6"/>
    <w:rsid w:val="000C6149"/>
    <w:rsid w:val="000E4972"/>
    <w:rsid w:val="000E6269"/>
    <w:rsid w:val="00104CA0"/>
    <w:rsid w:val="001140D1"/>
    <w:rsid w:val="00116B1B"/>
    <w:rsid w:val="00116CFD"/>
    <w:rsid w:val="00125B83"/>
    <w:rsid w:val="00131150"/>
    <w:rsid w:val="00131523"/>
    <w:rsid w:val="00135E0B"/>
    <w:rsid w:val="001452D6"/>
    <w:rsid w:val="00145825"/>
    <w:rsid w:val="001568BE"/>
    <w:rsid w:val="001576EC"/>
    <w:rsid w:val="001649A6"/>
    <w:rsid w:val="00167F31"/>
    <w:rsid w:val="00170DB6"/>
    <w:rsid w:val="001744E9"/>
    <w:rsid w:val="00193CCA"/>
    <w:rsid w:val="001949D1"/>
    <w:rsid w:val="001A3279"/>
    <w:rsid w:val="001A47C9"/>
    <w:rsid w:val="001C7CDD"/>
    <w:rsid w:val="001D34E8"/>
    <w:rsid w:val="001D564A"/>
    <w:rsid w:val="001E2FEE"/>
    <w:rsid w:val="001E5ED5"/>
    <w:rsid w:val="001E69C6"/>
    <w:rsid w:val="001F5BE0"/>
    <w:rsid w:val="00201477"/>
    <w:rsid w:val="00205AE4"/>
    <w:rsid w:val="002151BA"/>
    <w:rsid w:val="002256D3"/>
    <w:rsid w:val="002415BB"/>
    <w:rsid w:val="00242267"/>
    <w:rsid w:val="0024351A"/>
    <w:rsid w:val="002458CB"/>
    <w:rsid w:val="00251A6A"/>
    <w:rsid w:val="002529AD"/>
    <w:rsid w:val="00256D69"/>
    <w:rsid w:val="002644F8"/>
    <w:rsid w:val="00272E14"/>
    <w:rsid w:val="00286335"/>
    <w:rsid w:val="00287419"/>
    <w:rsid w:val="0029063D"/>
    <w:rsid w:val="002A007E"/>
    <w:rsid w:val="002A2C06"/>
    <w:rsid w:val="002A3C87"/>
    <w:rsid w:val="002B11E0"/>
    <w:rsid w:val="002B6BDC"/>
    <w:rsid w:val="002B71D3"/>
    <w:rsid w:val="002C64E3"/>
    <w:rsid w:val="002D2F0E"/>
    <w:rsid w:val="002D3D67"/>
    <w:rsid w:val="002E0EBF"/>
    <w:rsid w:val="002E4EA3"/>
    <w:rsid w:val="00303F22"/>
    <w:rsid w:val="003050F3"/>
    <w:rsid w:val="003147A3"/>
    <w:rsid w:val="00323381"/>
    <w:rsid w:val="003245CA"/>
    <w:rsid w:val="00327BCE"/>
    <w:rsid w:val="00327C5B"/>
    <w:rsid w:val="00334DB2"/>
    <w:rsid w:val="0033622C"/>
    <w:rsid w:val="00341A37"/>
    <w:rsid w:val="00344816"/>
    <w:rsid w:val="003450B2"/>
    <w:rsid w:val="00353E55"/>
    <w:rsid w:val="00354046"/>
    <w:rsid w:val="0036054E"/>
    <w:rsid w:val="00367502"/>
    <w:rsid w:val="00370AE3"/>
    <w:rsid w:val="003770D2"/>
    <w:rsid w:val="00382DDF"/>
    <w:rsid w:val="0038731B"/>
    <w:rsid w:val="003918B5"/>
    <w:rsid w:val="003A6F97"/>
    <w:rsid w:val="003A7FA0"/>
    <w:rsid w:val="003B34C1"/>
    <w:rsid w:val="003C378C"/>
    <w:rsid w:val="003D11EA"/>
    <w:rsid w:val="003D1548"/>
    <w:rsid w:val="003D3102"/>
    <w:rsid w:val="003D62D7"/>
    <w:rsid w:val="003E0752"/>
    <w:rsid w:val="003E226A"/>
    <w:rsid w:val="003E2F59"/>
    <w:rsid w:val="003F0E91"/>
    <w:rsid w:val="003F50BB"/>
    <w:rsid w:val="003F6684"/>
    <w:rsid w:val="004060ED"/>
    <w:rsid w:val="00407275"/>
    <w:rsid w:val="004102A8"/>
    <w:rsid w:val="0041260C"/>
    <w:rsid w:val="00416F51"/>
    <w:rsid w:val="0043147D"/>
    <w:rsid w:val="004422B3"/>
    <w:rsid w:val="004501A3"/>
    <w:rsid w:val="00455B8A"/>
    <w:rsid w:val="00465F44"/>
    <w:rsid w:val="00480F05"/>
    <w:rsid w:val="0048385D"/>
    <w:rsid w:val="004943E4"/>
    <w:rsid w:val="00495AFA"/>
    <w:rsid w:val="004A2A78"/>
    <w:rsid w:val="004B273C"/>
    <w:rsid w:val="004C26CD"/>
    <w:rsid w:val="004C52CD"/>
    <w:rsid w:val="004D00FF"/>
    <w:rsid w:val="004D3C1E"/>
    <w:rsid w:val="004D50E2"/>
    <w:rsid w:val="004E2722"/>
    <w:rsid w:val="004E651D"/>
    <w:rsid w:val="004F4E84"/>
    <w:rsid w:val="004F56A6"/>
    <w:rsid w:val="004F7D9A"/>
    <w:rsid w:val="005028ED"/>
    <w:rsid w:val="00503339"/>
    <w:rsid w:val="00503E4C"/>
    <w:rsid w:val="00514EE5"/>
    <w:rsid w:val="0052502B"/>
    <w:rsid w:val="00533064"/>
    <w:rsid w:val="00541391"/>
    <w:rsid w:val="0054275A"/>
    <w:rsid w:val="0054438F"/>
    <w:rsid w:val="00546A4B"/>
    <w:rsid w:val="0055224E"/>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1B39"/>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83F"/>
    <w:rsid w:val="0068330D"/>
    <w:rsid w:val="00684621"/>
    <w:rsid w:val="0068626E"/>
    <w:rsid w:val="00686649"/>
    <w:rsid w:val="00696C21"/>
    <w:rsid w:val="006A03FD"/>
    <w:rsid w:val="006A4078"/>
    <w:rsid w:val="006B1918"/>
    <w:rsid w:val="006C68F5"/>
    <w:rsid w:val="006E1FA5"/>
    <w:rsid w:val="006E2D60"/>
    <w:rsid w:val="006E5E5F"/>
    <w:rsid w:val="00700816"/>
    <w:rsid w:val="00700F45"/>
    <w:rsid w:val="0070415C"/>
    <w:rsid w:val="00704752"/>
    <w:rsid w:val="00707E83"/>
    <w:rsid w:val="00711409"/>
    <w:rsid w:val="00713E4D"/>
    <w:rsid w:val="0072653D"/>
    <w:rsid w:val="00735E50"/>
    <w:rsid w:val="00752E1C"/>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B78"/>
    <w:rsid w:val="008007F7"/>
    <w:rsid w:val="00802D13"/>
    <w:rsid w:val="00803821"/>
    <w:rsid w:val="008235D5"/>
    <w:rsid w:val="0083113F"/>
    <w:rsid w:val="00831232"/>
    <w:rsid w:val="00834D02"/>
    <w:rsid w:val="0083539C"/>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A0E1D"/>
    <w:rsid w:val="008B286B"/>
    <w:rsid w:val="008C1CCC"/>
    <w:rsid w:val="008C460E"/>
    <w:rsid w:val="008D440F"/>
    <w:rsid w:val="008D77C9"/>
    <w:rsid w:val="008E1A87"/>
    <w:rsid w:val="008F1E09"/>
    <w:rsid w:val="00910EDC"/>
    <w:rsid w:val="00917227"/>
    <w:rsid w:val="00923EF7"/>
    <w:rsid w:val="009264A3"/>
    <w:rsid w:val="00927661"/>
    <w:rsid w:val="009279E1"/>
    <w:rsid w:val="00927CF8"/>
    <w:rsid w:val="00931E7F"/>
    <w:rsid w:val="0093339B"/>
    <w:rsid w:val="00935519"/>
    <w:rsid w:val="00935802"/>
    <w:rsid w:val="00944341"/>
    <w:rsid w:val="00952500"/>
    <w:rsid w:val="00953F6B"/>
    <w:rsid w:val="009552FE"/>
    <w:rsid w:val="00970920"/>
    <w:rsid w:val="00974EEE"/>
    <w:rsid w:val="00977D3A"/>
    <w:rsid w:val="0098295E"/>
    <w:rsid w:val="0098775C"/>
    <w:rsid w:val="00991041"/>
    <w:rsid w:val="009A01A8"/>
    <w:rsid w:val="009A7A28"/>
    <w:rsid w:val="009B0C7F"/>
    <w:rsid w:val="009B30EF"/>
    <w:rsid w:val="009B3389"/>
    <w:rsid w:val="009B704E"/>
    <w:rsid w:val="009B7C67"/>
    <w:rsid w:val="009C2459"/>
    <w:rsid w:val="009C2651"/>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858D3"/>
    <w:rsid w:val="00A918A2"/>
    <w:rsid w:val="00AB1520"/>
    <w:rsid w:val="00AB35C8"/>
    <w:rsid w:val="00AC1C05"/>
    <w:rsid w:val="00AC6D5B"/>
    <w:rsid w:val="00AD44CB"/>
    <w:rsid w:val="00AE0BA9"/>
    <w:rsid w:val="00AE1752"/>
    <w:rsid w:val="00B0274C"/>
    <w:rsid w:val="00B02961"/>
    <w:rsid w:val="00B1090A"/>
    <w:rsid w:val="00B177A0"/>
    <w:rsid w:val="00B338DA"/>
    <w:rsid w:val="00B4122C"/>
    <w:rsid w:val="00B447E7"/>
    <w:rsid w:val="00B45DA8"/>
    <w:rsid w:val="00B46A70"/>
    <w:rsid w:val="00B4785A"/>
    <w:rsid w:val="00B553C7"/>
    <w:rsid w:val="00B66CD7"/>
    <w:rsid w:val="00B7205F"/>
    <w:rsid w:val="00B814D7"/>
    <w:rsid w:val="00B839FF"/>
    <w:rsid w:val="00B843A7"/>
    <w:rsid w:val="00BA67CE"/>
    <w:rsid w:val="00BB26E4"/>
    <w:rsid w:val="00BB44BD"/>
    <w:rsid w:val="00BB53A1"/>
    <w:rsid w:val="00BC6EA0"/>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74CAB"/>
    <w:rsid w:val="00C768A1"/>
    <w:rsid w:val="00C77C0B"/>
    <w:rsid w:val="00C80177"/>
    <w:rsid w:val="00C81D57"/>
    <w:rsid w:val="00C8276B"/>
    <w:rsid w:val="00C84348"/>
    <w:rsid w:val="00C84F29"/>
    <w:rsid w:val="00C85262"/>
    <w:rsid w:val="00C94830"/>
    <w:rsid w:val="00C94D71"/>
    <w:rsid w:val="00C95A07"/>
    <w:rsid w:val="00CB17D0"/>
    <w:rsid w:val="00CC18CF"/>
    <w:rsid w:val="00CD1B6F"/>
    <w:rsid w:val="00CD6B41"/>
    <w:rsid w:val="00CF39F6"/>
    <w:rsid w:val="00D0772B"/>
    <w:rsid w:val="00D249A4"/>
    <w:rsid w:val="00D26C69"/>
    <w:rsid w:val="00D27EBD"/>
    <w:rsid w:val="00D32266"/>
    <w:rsid w:val="00D353C3"/>
    <w:rsid w:val="00D371EC"/>
    <w:rsid w:val="00D42360"/>
    <w:rsid w:val="00D425EF"/>
    <w:rsid w:val="00D47DAF"/>
    <w:rsid w:val="00D563C7"/>
    <w:rsid w:val="00D64A96"/>
    <w:rsid w:val="00D87273"/>
    <w:rsid w:val="00D91691"/>
    <w:rsid w:val="00D96DBF"/>
    <w:rsid w:val="00DA177E"/>
    <w:rsid w:val="00DA1DFF"/>
    <w:rsid w:val="00DB0E7F"/>
    <w:rsid w:val="00DB40F7"/>
    <w:rsid w:val="00DB4EA0"/>
    <w:rsid w:val="00DC7289"/>
    <w:rsid w:val="00DC767D"/>
    <w:rsid w:val="00DD0225"/>
    <w:rsid w:val="00DF6E13"/>
    <w:rsid w:val="00E0255D"/>
    <w:rsid w:val="00E03DFB"/>
    <w:rsid w:val="00E05920"/>
    <w:rsid w:val="00E16DB4"/>
    <w:rsid w:val="00E30C9B"/>
    <w:rsid w:val="00E31800"/>
    <w:rsid w:val="00E3590D"/>
    <w:rsid w:val="00E45509"/>
    <w:rsid w:val="00E455C9"/>
    <w:rsid w:val="00E473A0"/>
    <w:rsid w:val="00E476E7"/>
    <w:rsid w:val="00E51F9F"/>
    <w:rsid w:val="00E51FD6"/>
    <w:rsid w:val="00E543AC"/>
    <w:rsid w:val="00E650E1"/>
    <w:rsid w:val="00E70432"/>
    <w:rsid w:val="00E70CB2"/>
    <w:rsid w:val="00E95C82"/>
    <w:rsid w:val="00E96FAD"/>
    <w:rsid w:val="00EB1C7D"/>
    <w:rsid w:val="00EB5DD1"/>
    <w:rsid w:val="00ED3929"/>
    <w:rsid w:val="00ED41E4"/>
    <w:rsid w:val="00ED6644"/>
    <w:rsid w:val="00EE36C5"/>
    <w:rsid w:val="00EF1163"/>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41EB"/>
    <w:rsid w:val="00FA5BD7"/>
    <w:rsid w:val="00FB2AB3"/>
    <w:rsid w:val="00FB319C"/>
    <w:rsid w:val="00FB360B"/>
    <w:rsid w:val="00FB5591"/>
    <w:rsid w:val="00FB732C"/>
    <w:rsid w:val="00FD26C7"/>
    <w:rsid w:val="00FD2998"/>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07DABE25-15DE-4743-AE4F-8728815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Titlu1">
    <w:name w:val="heading 1"/>
    <w:basedOn w:val="Normal"/>
    <w:next w:val="Normal"/>
    <w:link w:val="Titlu1Caracter"/>
    <w:uiPriority w:val="9"/>
    <w:qFormat/>
    <w:rsid w:val="00C81D57"/>
    <w:pPr>
      <w:keepNext/>
      <w:spacing w:before="240" w:after="60"/>
      <w:outlineLvl w:val="0"/>
    </w:pPr>
    <w:rPr>
      <w:rFonts w:ascii="Cambria" w:hAnsi="Cambria" w:cs="Cambria"/>
      <w:b/>
      <w:bCs/>
      <w:kern w:val="32"/>
      <w:sz w:val="32"/>
      <w:szCs w:val="32"/>
    </w:rPr>
  </w:style>
  <w:style w:type="paragraph" w:styleId="Titlu2">
    <w:name w:val="heading 2"/>
    <w:basedOn w:val="Normal"/>
    <w:next w:val="Normal"/>
    <w:link w:val="Titlu2Caracter"/>
    <w:uiPriority w:val="99"/>
    <w:qFormat/>
    <w:rsid w:val="00C81D57"/>
    <w:pPr>
      <w:keepNext/>
      <w:spacing w:before="240" w:after="60"/>
      <w:outlineLvl w:val="1"/>
    </w:pPr>
    <w:rPr>
      <w:rFonts w:ascii="Arial" w:hAnsi="Arial" w:cs="Arial"/>
      <w:b/>
      <w:bCs/>
      <w:i/>
      <w:iCs/>
      <w:sz w:val="28"/>
      <w:szCs w:val="28"/>
    </w:rPr>
  </w:style>
  <w:style w:type="paragraph" w:styleId="Titlu3">
    <w:name w:val="heading 3"/>
    <w:basedOn w:val="Normal"/>
    <w:link w:val="Titlu3Caracte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Titlu4">
    <w:name w:val="heading 4"/>
    <w:basedOn w:val="Normal"/>
    <w:next w:val="Normal"/>
    <w:link w:val="Titlu4Caracter"/>
    <w:uiPriority w:val="99"/>
    <w:qFormat/>
    <w:locked/>
    <w:rsid w:val="00C07B3E"/>
    <w:pPr>
      <w:keepNext/>
      <w:spacing w:before="240" w:after="60"/>
      <w:outlineLvl w:val="3"/>
    </w:pPr>
    <w:rPr>
      <w:b/>
      <w:bCs/>
      <w:sz w:val="28"/>
      <w:szCs w:val="28"/>
    </w:rPr>
  </w:style>
  <w:style w:type="paragraph" w:styleId="Titlu5">
    <w:name w:val="heading 5"/>
    <w:basedOn w:val="Normal"/>
    <w:next w:val="Normal"/>
    <w:link w:val="Titlu5Caracter"/>
    <w:uiPriority w:val="99"/>
    <w:qFormat/>
    <w:locked/>
    <w:rsid w:val="00C07B3E"/>
    <w:pPr>
      <w:spacing w:before="240" w:after="60"/>
      <w:outlineLvl w:val="4"/>
    </w:pPr>
    <w:rPr>
      <w:b/>
      <w:bCs/>
      <w:i/>
      <w:iCs/>
      <w:sz w:val="26"/>
      <w:szCs w:val="26"/>
    </w:rPr>
  </w:style>
  <w:style w:type="paragraph" w:styleId="Titlu6">
    <w:name w:val="heading 6"/>
    <w:basedOn w:val="Normal"/>
    <w:next w:val="Normal"/>
    <w:link w:val="Titlu6Caracte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locked/>
    <w:rsid w:val="00C81D57"/>
    <w:rPr>
      <w:rFonts w:ascii="Cambria" w:hAnsi="Cambria" w:cs="Cambria"/>
      <w:b/>
      <w:bCs/>
      <w:kern w:val="32"/>
      <w:sz w:val="32"/>
      <w:szCs w:val="32"/>
      <w:lang w:val="ro-RO" w:eastAsia="ro-RO"/>
    </w:rPr>
  </w:style>
  <w:style w:type="character" w:customStyle="1" w:styleId="Titlu2Caracter">
    <w:name w:val="Titlu 2 Caracter"/>
    <w:basedOn w:val="Fontdeparagrafimplicit"/>
    <w:link w:val="Titlu2"/>
    <w:uiPriority w:val="99"/>
    <w:locked/>
    <w:rsid w:val="00C81D57"/>
    <w:rPr>
      <w:rFonts w:ascii="Arial" w:hAnsi="Arial" w:cs="Arial"/>
      <w:b/>
      <w:bCs/>
      <w:i/>
      <w:iCs/>
      <w:sz w:val="28"/>
      <w:szCs w:val="28"/>
      <w:lang w:val="ro-RO" w:eastAsia="ro-RO"/>
    </w:rPr>
  </w:style>
  <w:style w:type="character" w:customStyle="1" w:styleId="Titlu3Caracter">
    <w:name w:val="Titlu 3 Caracter"/>
    <w:basedOn w:val="Fontdeparagrafimplicit"/>
    <w:link w:val="Titlu3"/>
    <w:uiPriority w:val="99"/>
    <w:locked/>
    <w:rsid w:val="00C81D57"/>
    <w:rPr>
      <w:rFonts w:ascii="Tahoma" w:hAnsi="Tahoma" w:cs="Tahoma"/>
      <w:b/>
      <w:bCs/>
      <w:color w:val="FFFFFF"/>
      <w:sz w:val="18"/>
      <w:szCs w:val="18"/>
    </w:rPr>
  </w:style>
  <w:style w:type="character" w:customStyle="1" w:styleId="Titlu4Caracter">
    <w:name w:val="Titlu 4 Caracter"/>
    <w:basedOn w:val="Fontdeparagrafimplicit"/>
    <w:link w:val="Titlu4"/>
    <w:uiPriority w:val="99"/>
    <w:locked/>
    <w:rsid w:val="0068330D"/>
    <w:rPr>
      <w:rFonts w:ascii="Calibri" w:hAnsi="Calibri" w:cs="Calibri"/>
      <w:b/>
      <w:bCs/>
      <w:sz w:val="28"/>
      <w:szCs w:val="28"/>
      <w:lang w:val="ro-RO" w:eastAsia="ro-RO"/>
    </w:rPr>
  </w:style>
  <w:style w:type="character" w:customStyle="1" w:styleId="Titlu5Caracter">
    <w:name w:val="Titlu 5 Caracter"/>
    <w:basedOn w:val="Fontdeparagrafimplicit"/>
    <w:link w:val="Titlu5"/>
    <w:uiPriority w:val="99"/>
    <w:locked/>
    <w:rsid w:val="0068330D"/>
    <w:rPr>
      <w:rFonts w:ascii="Calibri" w:hAnsi="Calibri" w:cs="Calibri"/>
      <w:b/>
      <w:bCs/>
      <w:i/>
      <w:iCs/>
      <w:sz w:val="26"/>
      <w:szCs w:val="26"/>
      <w:lang w:val="ro-RO" w:eastAsia="ro-RO"/>
    </w:rPr>
  </w:style>
  <w:style w:type="paragraph" w:styleId="Antet">
    <w:name w:val="header"/>
    <w:basedOn w:val="Normal"/>
    <w:link w:val="AntetCaracter"/>
    <w:uiPriority w:val="99"/>
    <w:rsid w:val="00C81D57"/>
    <w:pPr>
      <w:tabs>
        <w:tab w:val="center" w:pos="4536"/>
        <w:tab w:val="right" w:pos="9072"/>
      </w:tabs>
    </w:pPr>
  </w:style>
  <w:style w:type="character" w:customStyle="1" w:styleId="AntetCaracter">
    <w:name w:val="Antet Caracter"/>
    <w:basedOn w:val="Fontdeparagrafimplicit"/>
    <w:link w:val="Antet"/>
    <w:uiPriority w:val="99"/>
    <w:locked/>
    <w:rsid w:val="00C81D57"/>
    <w:rPr>
      <w:rFonts w:ascii="Times New Roman" w:hAnsi="Times New Roman" w:cs="Times New Roman"/>
      <w:sz w:val="24"/>
      <w:szCs w:val="24"/>
      <w:lang w:val="ro-RO" w:eastAsia="ro-RO"/>
    </w:rPr>
  </w:style>
  <w:style w:type="paragraph" w:styleId="Subsol">
    <w:name w:val="footer"/>
    <w:basedOn w:val="Normal"/>
    <w:link w:val="SubsolCaracter"/>
    <w:uiPriority w:val="99"/>
    <w:rsid w:val="00C81D57"/>
    <w:pPr>
      <w:tabs>
        <w:tab w:val="center" w:pos="4536"/>
        <w:tab w:val="right" w:pos="9072"/>
      </w:tabs>
    </w:pPr>
  </w:style>
  <w:style w:type="character" w:customStyle="1" w:styleId="SubsolCaracter">
    <w:name w:val="Subsol Caracter"/>
    <w:basedOn w:val="Fontdeparagrafimplicit"/>
    <w:link w:val="Subsol"/>
    <w:uiPriority w:val="99"/>
    <w:locked/>
    <w:rsid w:val="00C81D57"/>
    <w:rPr>
      <w:rFonts w:ascii="Times New Roman" w:hAnsi="Times New Roman" w:cs="Times New Roman"/>
      <w:sz w:val="24"/>
      <w:szCs w:val="24"/>
      <w:lang w:val="ro-RO" w:eastAsia="ro-RO"/>
    </w:rPr>
  </w:style>
  <w:style w:type="paragraph" w:styleId="TextnBalon">
    <w:name w:val="Balloon Text"/>
    <w:basedOn w:val="Normal"/>
    <w:link w:val="TextnBalonCaracter"/>
    <w:uiPriority w:val="99"/>
    <w:semiHidden/>
    <w:rsid w:val="00C81D57"/>
    <w:rPr>
      <w:rFonts w:ascii="Tahoma" w:hAnsi="Tahoma" w:cs="Tahoma"/>
      <w:sz w:val="16"/>
      <w:szCs w:val="16"/>
    </w:rPr>
  </w:style>
  <w:style w:type="character" w:customStyle="1" w:styleId="TextnBalonCaracter">
    <w:name w:val="Text în Balon Caracter"/>
    <w:basedOn w:val="Fontdeparagrafimplicit"/>
    <w:link w:val="TextnBalon"/>
    <w:uiPriority w:val="99"/>
    <w:semiHidden/>
    <w:locked/>
    <w:rsid w:val="00C81D57"/>
    <w:rPr>
      <w:rFonts w:ascii="Tahoma" w:hAnsi="Tahoma" w:cs="Tahoma"/>
      <w:sz w:val="16"/>
      <w:szCs w:val="16"/>
      <w:lang w:val="ro-RO" w:eastAsia="ro-RO"/>
    </w:rPr>
  </w:style>
  <w:style w:type="character" w:styleId="Hyperlink">
    <w:name w:val="Hyperlink"/>
    <w:basedOn w:val="Fontdeparagrafimplicit"/>
    <w:uiPriority w:val="99"/>
    <w:rsid w:val="00C81D57"/>
    <w:rPr>
      <w:color w:val="0000FF"/>
      <w:u w:val="single"/>
    </w:rPr>
  </w:style>
  <w:style w:type="character" w:styleId="Robust">
    <w:name w:val="Strong"/>
    <w:basedOn w:val="Fontdeparagrafimplicit"/>
    <w:uiPriority w:val="22"/>
    <w:qFormat/>
    <w:rsid w:val="00C81D57"/>
    <w:rPr>
      <w:b/>
      <w:bCs/>
    </w:rPr>
  </w:style>
  <w:style w:type="character" w:customStyle="1" w:styleId="autor">
    <w:name w:val="autor"/>
    <w:basedOn w:val="Fontdeparagrafimplicit"/>
    <w:uiPriority w:val="99"/>
    <w:rsid w:val="00C81D57"/>
  </w:style>
  <w:style w:type="character" w:styleId="Accentuat">
    <w:name w:val="Emphasis"/>
    <w:basedOn w:val="Fontdeparagrafimplicit"/>
    <w:uiPriority w:val="99"/>
    <w:qFormat/>
    <w:rsid w:val="00C81D57"/>
    <w:rPr>
      <w:i/>
      <w:iCs/>
    </w:rPr>
  </w:style>
  <w:style w:type="table" w:styleId="Tabelgril">
    <w:name w:val="Table Grid"/>
    <w:basedOn w:val="Tabel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depagin">
    <w:name w:val="page number"/>
    <w:basedOn w:val="Fontdeparagrafimplici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Fontdeparagrafimplicit"/>
    <w:uiPriority w:val="99"/>
    <w:rsid w:val="00DF6E13"/>
  </w:style>
  <w:style w:type="character" w:customStyle="1" w:styleId="alineat">
    <w:name w:val="alineat"/>
    <w:basedOn w:val="Fontdeparagrafimplicit"/>
    <w:uiPriority w:val="99"/>
    <w:rsid w:val="00DF6E13"/>
  </w:style>
  <w:style w:type="character" w:customStyle="1" w:styleId="litera">
    <w:name w:val="litera"/>
    <w:basedOn w:val="Fontdeparagrafimplicit"/>
    <w:uiPriority w:val="99"/>
    <w:rsid w:val="00DF6E13"/>
  </w:style>
  <w:style w:type="character" w:customStyle="1" w:styleId="preambul">
    <w:name w:val="preambul"/>
    <w:basedOn w:val="Fontdeparagrafimplicit"/>
    <w:uiPriority w:val="99"/>
    <w:rsid w:val="00DF6E13"/>
  </w:style>
  <w:style w:type="character" w:customStyle="1" w:styleId="punct">
    <w:name w:val="punct"/>
    <w:basedOn w:val="Fontdeparagrafimplicit"/>
    <w:uiPriority w:val="99"/>
    <w:rsid w:val="00DF6E13"/>
  </w:style>
  <w:style w:type="character" w:customStyle="1" w:styleId="paragraf">
    <w:name w:val="paragraf"/>
    <w:basedOn w:val="Fontdeparagrafimplicit"/>
    <w:uiPriority w:val="99"/>
    <w:rsid w:val="00DF6E13"/>
  </w:style>
  <w:style w:type="character" w:customStyle="1" w:styleId="searchidx2">
    <w:name w:val="search_idx_2"/>
    <w:basedOn w:val="Fontdeparagrafimplicit"/>
    <w:uiPriority w:val="99"/>
    <w:rsid w:val="00DF6E13"/>
  </w:style>
  <w:style w:type="character" w:customStyle="1" w:styleId="searchidx0">
    <w:name w:val="search_idx_0"/>
    <w:basedOn w:val="Fontdeparagrafimplicit"/>
    <w:uiPriority w:val="99"/>
    <w:rsid w:val="00DF6E13"/>
  </w:style>
  <w:style w:type="character" w:customStyle="1" w:styleId="searchidx1">
    <w:name w:val="search_idx_1"/>
    <w:basedOn w:val="Fontdeparagrafimplicit"/>
    <w:uiPriority w:val="99"/>
    <w:rsid w:val="00DF6E13"/>
  </w:style>
  <w:style w:type="character" w:customStyle="1" w:styleId="tabel">
    <w:name w:val="tabel"/>
    <w:basedOn w:val="Fontdeparagrafimplicit"/>
    <w:uiPriority w:val="99"/>
    <w:rsid w:val="00DF6E13"/>
  </w:style>
  <w:style w:type="paragraph" w:styleId="PreformatatHTML">
    <w:name w:val="HTML Preformatted"/>
    <w:basedOn w:val="Normal"/>
    <w:link w:val="PreformatatHTMLCaracte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PreformatatHTMLCaracter">
    <w:name w:val="Preformatat HTML Caracter"/>
    <w:basedOn w:val="Fontdeparagrafimplicit"/>
    <w:link w:val="PreformatatHTML"/>
    <w:uiPriority w:val="99"/>
    <w:locked/>
    <w:rsid w:val="00650125"/>
    <w:rPr>
      <w:rFonts w:ascii="Courier New" w:hAnsi="Courier New" w:cs="Courier New"/>
      <w:sz w:val="20"/>
      <w:szCs w:val="20"/>
      <w:lang w:val="ro-RO" w:eastAsia="ro-RO"/>
    </w:rPr>
  </w:style>
  <w:style w:type="paragraph" w:styleId="Listparagraf">
    <w:name w:val="List Paragraph"/>
    <w:basedOn w:val="Normal"/>
    <w:uiPriority w:val="34"/>
    <w:qFormat/>
    <w:rsid w:val="000C2457"/>
    <w:pPr>
      <w:ind w:left="720"/>
      <w:contextualSpacing/>
    </w:pPr>
  </w:style>
  <w:style w:type="paragraph" w:styleId="Subtitlu">
    <w:name w:val="Subtitle"/>
    <w:basedOn w:val="Normal"/>
    <w:next w:val="Normal"/>
    <w:link w:val="SubtitluCaracte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uCaracter">
    <w:name w:val="Subtitlu Caracter"/>
    <w:basedOn w:val="Fontdeparagrafimplicit"/>
    <w:link w:val="Subtitlu"/>
    <w:rsid w:val="009B3389"/>
    <w:rPr>
      <w:rFonts w:asciiTheme="minorHAnsi" w:eastAsiaTheme="minorEastAsia" w:hAnsiTheme="minorHAnsi" w:cstheme="minorBidi"/>
      <w:color w:val="5A5A5A" w:themeColor="text1" w:themeTint="A5"/>
      <w:spacing w:val="15"/>
      <w:lang w:val="ro-RO" w:eastAsia="ro-RO"/>
    </w:rPr>
  </w:style>
  <w:style w:type="character" w:customStyle="1" w:styleId="Titlu6Caracter">
    <w:name w:val="Titlu 6 Caracter"/>
    <w:basedOn w:val="Fontdeparagrafimplicit"/>
    <w:link w:val="Titlu6"/>
    <w:uiPriority w:val="9"/>
    <w:rsid w:val="000458CE"/>
    <w:rPr>
      <w:rFonts w:asciiTheme="majorHAnsi" w:eastAsiaTheme="majorEastAsia" w:hAnsiTheme="majorHAnsi"/>
      <w:b/>
      <w:sz w:val="24"/>
      <w:szCs w:val="20"/>
      <w:lang w:val="ro-RO" w:eastAsia="ro-RO"/>
    </w:rPr>
  </w:style>
  <w:style w:type="paragraph" w:styleId="Textnotdesubsol">
    <w:name w:val="footnote text"/>
    <w:basedOn w:val="Normal"/>
    <w:link w:val="TextnotdesubsolCaracter"/>
    <w:uiPriority w:val="99"/>
    <w:semiHidden/>
    <w:unhideWhenUsed/>
    <w:rsid w:val="000458CE"/>
    <w:rPr>
      <w:rFonts w:asciiTheme="minorHAnsi" w:hAnsiTheme="minorHAnsi"/>
      <w:sz w:val="20"/>
      <w:szCs w:val="20"/>
      <w:lang w:eastAsia="en-US"/>
    </w:rPr>
  </w:style>
  <w:style w:type="character" w:customStyle="1" w:styleId="TextnotdesubsolCaracter">
    <w:name w:val="Text notă de subsol Caracter"/>
    <w:basedOn w:val="Fontdeparagrafimplicit"/>
    <w:link w:val="Textnotdesubsol"/>
    <w:uiPriority w:val="99"/>
    <w:semiHidden/>
    <w:rsid w:val="000458CE"/>
    <w:rPr>
      <w:rFonts w:asciiTheme="minorHAnsi" w:eastAsia="Times New Roman" w:hAnsiTheme="minorHAnsi"/>
      <w:sz w:val="20"/>
      <w:szCs w:val="20"/>
      <w:lang w:val="ro-RO"/>
    </w:rPr>
  </w:style>
  <w:style w:type="character" w:styleId="Referinnotdesubsol">
    <w:name w:val="footnote reference"/>
    <w:basedOn w:val="Fontdeparagrafimplicit"/>
    <w:uiPriority w:val="99"/>
    <w:semiHidden/>
    <w:unhideWhenUsed/>
    <w:rsid w:val="000458CE"/>
    <w:rPr>
      <w:rFonts w:cs="Times New Roman"/>
      <w:vertAlign w:val="superscript"/>
    </w:rPr>
  </w:style>
  <w:style w:type="table" w:customStyle="1" w:styleId="TableGrid1">
    <w:name w:val="Table Grid1"/>
    <w:basedOn w:val="TabelNormal"/>
    <w:next w:val="Tabelgril"/>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Fontdeparagrafimplicit"/>
    <w:rsid w:val="000458CE"/>
    <w:rPr>
      <w:rFonts w:cs="Times New Roman"/>
    </w:rPr>
  </w:style>
  <w:style w:type="character" w:customStyle="1" w:styleId="titlu">
    <w:name w:val="titlu"/>
    <w:basedOn w:val="Fontdeparagrafimplicit"/>
    <w:rsid w:val="000458CE"/>
    <w:rPr>
      <w:rFonts w:cs="Times New Roman"/>
    </w:rPr>
  </w:style>
  <w:style w:type="character" w:customStyle="1" w:styleId="lead">
    <w:name w:val="lead"/>
    <w:basedOn w:val="Fontdeparagrafimplicit"/>
    <w:rsid w:val="000458CE"/>
    <w:rPr>
      <w:rFonts w:cs="Times New Roman"/>
    </w:rPr>
  </w:style>
  <w:style w:type="paragraph" w:styleId="Frspaiere">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Fontdeparagrafimplicit"/>
    <w:rsid w:val="000458CE"/>
    <w:rPr>
      <w:rFonts w:cs="Times New Roman"/>
    </w:rPr>
  </w:style>
  <w:style w:type="paragraph" w:styleId="Titlu0">
    <w:name w:val="Title"/>
    <w:basedOn w:val="Normal"/>
    <w:next w:val="Normal"/>
    <w:link w:val="TitluCaracte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uCaracter">
    <w:name w:val="Titlu Caracter"/>
    <w:basedOn w:val="Fontdeparagrafimplicit"/>
    <w:link w:val="Titlu0"/>
    <w:uiPriority w:val="10"/>
    <w:rsid w:val="000458CE"/>
    <w:rPr>
      <w:rFonts w:ascii="Arial" w:eastAsiaTheme="majorEastAsia" w:hAnsi="Arial"/>
      <w:b/>
      <w:spacing w:val="-10"/>
      <w:kern w:val="28"/>
      <w:szCs w:val="56"/>
      <w:lang w:val="ro-RO" w:eastAsia="ro-RO"/>
    </w:rPr>
  </w:style>
  <w:style w:type="paragraph" w:styleId="Titlucuprins">
    <w:name w:val="TOC Heading"/>
    <w:basedOn w:val="Titlu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Cuprins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Cuprins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Cuprins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Cuprins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Cuprins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Cuprins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Textcomentariu">
    <w:name w:val="annotation text"/>
    <w:basedOn w:val="Normal"/>
    <w:link w:val="TextcomentariuCaracter"/>
    <w:uiPriority w:val="99"/>
    <w:semiHidden/>
    <w:unhideWhenUsed/>
    <w:rsid w:val="000458CE"/>
    <w:pPr>
      <w:overflowPunct w:val="0"/>
      <w:autoSpaceDE w:val="0"/>
      <w:autoSpaceDN w:val="0"/>
      <w:adjustRightInd w:val="0"/>
      <w:textAlignment w:val="baseline"/>
    </w:pPr>
    <w:rPr>
      <w:sz w:val="20"/>
      <w:szCs w:val="20"/>
    </w:rPr>
  </w:style>
  <w:style w:type="character" w:customStyle="1" w:styleId="TextcomentariuCaracter">
    <w:name w:val="Text comentariu Caracter"/>
    <w:basedOn w:val="Fontdeparagrafimplicit"/>
    <w:link w:val="Textcomentariu"/>
    <w:uiPriority w:val="99"/>
    <w:semiHidden/>
    <w:rsid w:val="000458CE"/>
    <w:rPr>
      <w:rFonts w:ascii="Times New Roman" w:eastAsia="Times New Roman" w:hAnsi="Times New Roman"/>
      <w:sz w:val="20"/>
      <w:szCs w:val="20"/>
      <w:lang w:val="ro-RO" w:eastAsia="ro-RO"/>
    </w:rPr>
  </w:style>
  <w:style w:type="character" w:customStyle="1" w:styleId="SubiectComentariuCaracter">
    <w:name w:val="Subiect Comentariu Caracter"/>
    <w:basedOn w:val="TextcomentariuCaracter"/>
    <w:link w:val="SubiectComentariu"/>
    <w:uiPriority w:val="99"/>
    <w:semiHidden/>
    <w:locked/>
    <w:rsid w:val="000458CE"/>
    <w:rPr>
      <w:rFonts w:ascii="Times New Roman" w:eastAsia="Times New Roman" w:hAnsi="Times New Roman"/>
      <w:b/>
      <w:bCs/>
      <w:sz w:val="20"/>
      <w:szCs w:val="20"/>
      <w:lang w:val="ro-RO" w:eastAsia="ro-RO"/>
    </w:rPr>
  </w:style>
  <w:style w:type="paragraph" w:styleId="SubiectComentariu">
    <w:name w:val="annotation subject"/>
    <w:basedOn w:val="Textcomentariu"/>
    <w:next w:val="Textcomentariu"/>
    <w:link w:val="SubiectComentariuCaracter"/>
    <w:uiPriority w:val="99"/>
    <w:semiHidden/>
    <w:unhideWhenUsed/>
    <w:rsid w:val="000458CE"/>
    <w:rPr>
      <w:b/>
      <w:bCs/>
    </w:rPr>
  </w:style>
  <w:style w:type="character" w:customStyle="1" w:styleId="CommentSubjectChar1">
    <w:name w:val="Comment Subject Char1"/>
    <w:basedOn w:val="TextcomentariuCaracte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TextcomentariuCaracte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el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styleId="MeniuneNerezolvat">
    <w:name w:val="Unresolved Mention"/>
    <w:basedOn w:val="Fontdeparagrafimplici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Fontdeparagrafimplici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1952</Words>
  <Characters>11133</Characters>
  <Application>Microsoft Office Word</Application>
  <DocSecurity>0</DocSecurity>
  <Lines>92</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Nr</vt:lpstr>
      <vt:lpstr>Nr</vt:lpstr>
    </vt:vector>
  </TitlesOfParts>
  <Company>uvt</Company>
  <LinksUpToDate>false</LinksUpToDate>
  <CharactersWithSpaces>13059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Sociologie</cp:lastModifiedBy>
  <cp:revision>13</cp:revision>
  <cp:lastPrinted>2017-11-08T12:05:00Z</cp:lastPrinted>
  <dcterms:created xsi:type="dcterms:W3CDTF">2021-09-13T18:21:00Z</dcterms:created>
  <dcterms:modified xsi:type="dcterms:W3CDTF">2023-09-17T14:35:00Z</dcterms:modified>
</cp:coreProperties>
</file>