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0BFFDF" w14:textId="77777777" w:rsidR="00E61A82" w:rsidRPr="003C3F14" w:rsidRDefault="00E61A82" w:rsidP="00E57D1D">
      <w:pPr>
        <w:spacing w:after="0" w:line="240" w:lineRule="auto"/>
        <w:jc w:val="center"/>
        <w:rPr>
          <w:rFonts w:ascii="Times New Roman" w:hAnsi="Times New Roman" w:cs="Times New Roman"/>
          <w:b/>
          <w:bCs/>
          <w:lang w:val="ro-RO"/>
        </w:rPr>
      </w:pPr>
    </w:p>
    <w:p w14:paraId="1163E8E7" w14:textId="77777777" w:rsidR="00E61A82" w:rsidRPr="003C3F14" w:rsidRDefault="00E61A82" w:rsidP="00E57D1D">
      <w:pPr>
        <w:spacing w:after="0" w:line="240" w:lineRule="auto"/>
        <w:jc w:val="center"/>
        <w:rPr>
          <w:rFonts w:ascii="Times New Roman" w:hAnsi="Times New Roman" w:cs="Times New Roman"/>
          <w:b/>
          <w:bCs/>
          <w:lang w:val="ro-RO"/>
        </w:rPr>
      </w:pPr>
      <w:r w:rsidRPr="003C3F14">
        <w:rPr>
          <w:rFonts w:ascii="Times New Roman" w:hAnsi="Times New Roman" w:cs="Times New Roman"/>
          <w:b/>
          <w:bCs/>
          <w:lang w:val="ro-RO"/>
        </w:rPr>
        <w:t>FIŞA DISCIPLINEI</w:t>
      </w:r>
    </w:p>
    <w:p w14:paraId="40EAA60F" w14:textId="77777777" w:rsidR="00E61A82" w:rsidRPr="003C3F14" w:rsidRDefault="00E61A82" w:rsidP="00E57D1D">
      <w:pPr>
        <w:spacing w:after="0" w:line="240" w:lineRule="auto"/>
        <w:jc w:val="center"/>
        <w:rPr>
          <w:rFonts w:ascii="Times New Roman" w:hAnsi="Times New Roman" w:cs="Times New Roman"/>
          <w:b/>
          <w:bCs/>
          <w:lang w:val="ro-RO"/>
        </w:rPr>
      </w:pPr>
    </w:p>
    <w:p w14:paraId="04F15383" w14:textId="77777777" w:rsidR="00E61A82" w:rsidRPr="003C3F14" w:rsidRDefault="00E61A82" w:rsidP="00E57D1D">
      <w:pPr>
        <w:pStyle w:val="Listparagraf"/>
        <w:numPr>
          <w:ilvl w:val="0"/>
          <w:numId w:val="1"/>
        </w:numPr>
        <w:spacing w:after="0" w:line="240" w:lineRule="auto"/>
        <w:ind w:left="714" w:hanging="357"/>
        <w:rPr>
          <w:rFonts w:ascii="Times New Roman" w:hAnsi="Times New Roman" w:cs="Times New Roman"/>
          <w:b/>
          <w:bCs/>
          <w:lang w:val="ro-RO"/>
        </w:rPr>
      </w:pPr>
      <w:r w:rsidRPr="003C3F14">
        <w:rPr>
          <w:rFonts w:ascii="Times New Roman" w:hAnsi="Times New Roman" w:cs="Times New Roman"/>
          <w:b/>
          <w:bCs/>
          <w:lang w:val="ro-RO"/>
        </w:rPr>
        <w:t>Date despre program</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3800"/>
        <w:gridCol w:w="6162"/>
      </w:tblGrid>
      <w:tr w:rsidR="00E61A82" w:rsidRPr="003C3F14" w14:paraId="3AE15A84" w14:textId="77777777">
        <w:tc>
          <w:tcPr>
            <w:tcW w:w="1907" w:type="pct"/>
            <w:vAlign w:val="center"/>
          </w:tcPr>
          <w:p w14:paraId="391D75B3" w14:textId="77777777" w:rsidR="00E61A82" w:rsidRPr="003C3F14" w:rsidRDefault="00E61A82" w:rsidP="00E57D1D">
            <w:pPr>
              <w:pStyle w:val="Frspaiere"/>
              <w:numPr>
                <w:ilvl w:val="1"/>
                <w:numId w:val="2"/>
              </w:numPr>
              <w:rPr>
                <w:rFonts w:ascii="Times New Roman" w:hAnsi="Times New Roman" w:cs="Times New Roman"/>
                <w:lang w:val="ro-RO"/>
              </w:rPr>
            </w:pPr>
            <w:r w:rsidRPr="003C3F14">
              <w:rPr>
                <w:rFonts w:ascii="Times New Roman" w:hAnsi="Times New Roman" w:cs="Times New Roman"/>
                <w:lang w:val="ro-RO"/>
              </w:rPr>
              <w:t>Instituţia de învăţământ superior</w:t>
            </w:r>
          </w:p>
        </w:tc>
        <w:tc>
          <w:tcPr>
            <w:tcW w:w="3093" w:type="pct"/>
            <w:vAlign w:val="center"/>
          </w:tcPr>
          <w:p w14:paraId="3A3914D7" w14:textId="77777777" w:rsidR="00E61A82" w:rsidRPr="003C3F14" w:rsidRDefault="00E61A82" w:rsidP="00E57D1D">
            <w:pPr>
              <w:pStyle w:val="Frspaiere"/>
              <w:rPr>
                <w:rFonts w:ascii="Times New Roman" w:hAnsi="Times New Roman" w:cs="Times New Roman"/>
                <w:lang w:val="ro-RO"/>
              </w:rPr>
            </w:pPr>
            <w:r w:rsidRPr="003C3F14">
              <w:rPr>
                <w:rFonts w:ascii="Times New Roman" w:hAnsi="Times New Roman" w:cs="Times New Roman"/>
                <w:lang w:val="ro-RO"/>
              </w:rPr>
              <w:t>Universitatea de Vest din Timișoara</w:t>
            </w:r>
          </w:p>
        </w:tc>
      </w:tr>
      <w:tr w:rsidR="00E61A82" w:rsidRPr="003C3F14" w14:paraId="7F5E15D7" w14:textId="77777777">
        <w:tc>
          <w:tcPr>
            <w:tcW w:w="1907" w:type="pct"/>
            <w:vAlign w:val="center"/>
          </w:tcPr>
          <w:p w14:paraId="725A4EB2" w14:textId="77777777" w:rsidR="00E61A82" w:rsidRPr="003C3F14" w:rsidRDefault="00E61A82" w:rsidP="00E57D1D">
            <w:pPr>
              <w:pStyle w:val="Frspaiere"/>
              <w:rPr>
                <w:rFonts w:ascii="Times New Roman" w:hAnsi="Times New Roman" w:cs="Times New Roman"/>
                <w:lang w:val="ro-RO"/>
              </w:rPr>
            </w:pPr>
            <w:r w:rsidRPr="003C3F14">
              <w:rPr>
                <w:rFonts w:ascii="Times New Roman" w:hAnsi="Times New Roman" w:cs="Times New Roman"/>
                <w:lang w:val="ro-RO"/>
              </w:rPr>
              <w:t xml:space="preserve">1.2 Facultatea </w:t>
            </w:r>
          </w:p>
        </w:tc>
        <w:tc>
          <w:tcPr>
            <w:tcW w:w="3093" w:type="pct"/>
            <w:vAlign w:val="center"/>
          </w:tcPr>
          <w:p w14:paraId="0D89ED37" w14:textId="77777777" w:rsidR="00E61A82" w:rsidRPr="003C3F14" w:rsidRDefault="00E61A82" w:rsidP="00E57D1D">
            <w:pPr>
              <w:pStyle w:val="Frspaiere"/>
              <w:rPr>
                <w:rFonts w:ascii="Times New Roman" w:hAnsi="Times New Roman" w:cs="Times New Roman"/>
                <w:lang w:val="ro-RO"/>
              </w:rPr>
            </w:pPr>
            <w:r w:rsidRPr="003C3F14">
              <w:rPr>
                <w:rFonts w:ascii="Times New Roman" w:hAnsi="Times New Roman" w:cs="Times New Roman"/>
                <w:lang w:val="ro-RO"/>
              </w:rPr>
              <w:t xml:space="preserve">Sociologie și Psihologie </w:t>
            </w:r>
          </w:p>
        </w:tc>
      </w:tr>
      <w:tr w:rsidR="00E61A82" w:rsidRPr="003C3F14" w14:paraId="5AF33672" w14:textId="77777777">
        <w:tc>
          <w:tcPr>
            <w:tcW w:w="1907" w:type="pct"/>
            <w:vAlign w:val="center"/>
          </w:tcPr>
          <w:p w14:paraId="5778E884" w14:textId="77777777" w:rsidR="00E61A82" w:rsidRPr="003C3F14" w:rsidRDefault="00E61A82" w:rsidP="00E57D1D">
            <w:pPr>
              <w:pStyle w:val="Frspaiere"/>
              <w:rPr>
                <w:rFonts w:ascii="Times New Roman" w:hAnsi="Times New Roman" w:cs="Times New Roman"/>
                <w:lang w:val="ro-RO"/>
              </w:rPr>
            </w:pPr>
            <w:r w:rsidRPr="003C3F14">
              <w:rPr>
                <w:rFonts w:ascii="Times New Roman" w:hAnsi="Times New Roman" w:cs="Times New Roman"/>
                <w:lang w:val="ro-RO"/>
              </w:rPr>
              <w:t xml:space="preserve">1.3 </w:t>
            </w:r>
            <w:r w:rsidR="0048006A" w:rsidRPr="003C3F14">
              <w:rPr>
                <w:rFonts w:ascii="Times New Roman" w:hAnsi="Times New Roman" w:cs="Times New Roman"/>
                <w:lang w:val="ro-RO"/>
              </w:rPr>
              <w:t>Departamentul</w:t>
            </w:r>
          </w:p>
        </w:tc>
        <w:tc>
          <w:tcPr>
            <w:tcW w:w="3093" w:type="pct"/>
            <w:vAlign w:val="center"/>
          </w:tcPr>
          <w:p w14:paraId="547D0344" w14:textId="77777777" w:rsidR="00E61A82" w:rsidRPr="003C3F14" w:rsidRDefault="00E61A82" w:rsidP="00E57D1D">
            <w:pPr>
              <w:pStyle w:val="Frspaiere"/>
              <w:rPr>
                <w:rFonts w:ascii="Times New Roman" w:hAnsi="Times New Roman" w:cs="Times New Roman"/>
                <w:lang w:val="ro-RO"/>
              </w:rPr>
            </w:pPr>
            <w:r w:rsidRPr="003C3F14">
              <w:rPr>
                <w:rFonts w:ascii="Times New Roman" w:hAnsi="Times New Roman" w:cs="Times New Roman"/>
                <w:lang w:val="ro-RO"/>
              </w:rPr>
              <w:t xml:space="preserve">Sociologie </w:t>
            </w:r>
          </w:p>
        </w:tc>
      </w:tr>
      <w:tr w:rsidR="00E61A82" w:rsidRPr="003C3F14" w14:paraId="50DDE3E3" w14:textId="77777777">
        <w:tc>
          <w:tcPr>
            <w:tcW w:w="1907" w:type="pct"/>
            <w:vAlign w:val="center"/>
          </w:tcPr>
          <w:p w14:paraId="3F7C9F16" w14:textId="77777777" w:rsidR="00E61A82" w:rsidRPr="003C3F14" w:rsidRDefault="00E61A82" w:rsidP="00E57D1D">
            <w:pPr>
              <w:pStyle w:val="Frspaiere"/>
              <w:rPr>
                <w:rFonts w:ascii="Times New Roman" w:hAnsi="Times New Roman" w:cs="Times New Roman"/>
                <w:lang w:val="ro-RO"/>
              </w:rPr>
            </w:pPr>
            <w:r w:rsidRPr="003C3F14">
              <w:rPr>
                <w:rFonts w:ascii="Times New Roman" w:hAnsi="Times New Roman" w:cs="Times New Roman"/>
                <w:lang w:val="ro-RO"/>
              </w:rPr>
              <w:t>1.4 Domeniul de studii</w:t>
            </w:r>
          </w:p>
        </w:tc>
        <w:tc>
          <w:tcPr>
            <w:tcW w:w="3093" w:type="pct"/>
            <w:vAlign w:val="center"/>
          </w:tcPr>
          <w:p w14:paraId="2AEFE982" w14:textId="77777777" w:rsidR="00E61A82" w:rsidRPr="003C3F14" w:rsidRDefault="00E61A82" w:rsidP="00E57D1D">
            <w:pPr>
              <w:pStyle w:val="Frspaiere"/>
              <w:rPr>
                <w:rFonts w:ascii="Times New Roman" w:hAnsi="Times New Roman" w:cs="Times New Roman"/>
                <w:lang w:val="ro-RO"/>
              </w:rPr>
            </w:pPr>
            <w:r w:rsidRPr="003C3F14">
              <w:rPr>
                <w:rFonts w:ascii="Times New Roman" w:hAnsi="Times New Roman" w:cs="Times New Roman"/>
                <w:lang w:val="ro-RO"/>
              </w:rPr>
              <w:t xml:space="preserve">Sociologie </w:t>
            </w:r>
          </w:p>
        </w:tc>
      </w:tr>
      <w:tr w:rsidR="00E61A82" w:rsidRPr="003C3F14" w14:paraId="6DA6A9FC" w14:textId="77777777">
        <w:tc>
          <w:tcPr>
            <w:tcW w:w="1907" w:type="pct"/>
            <w:vAlign w:val="center"/>
          </w:tcPr>
          <w:p w14:paraId="6B7C5620" w14:textId="77777777" w:rsidR="00E61A82" w:rsidRPr="003C3F14" w:rsidRDefault="00E61A82" w:rsidP="00E57D1D">
            <w:pPr>
              <w:pStyle w:val="Frspaiere"/>
              <w:rPr>
                <w:rFonts w:ascii="Times New Roman" w:hAnsi="Times New Roman" w:cs="Times New Roman"/>
                <w:lang w:val="ro-RO"/>
              </w:rPr>
            </w:pPr>
            <w:r w:rsidRPr="003C3F14">
              <w:rPr>
                <w:rFonts w:ascii="Times New Roman" w:hAnsi="Times New Roman" w:cs="Times New Roman"/>
                <w:lang w:val="ro-RO"/>
              </w:rPr>
              <w:t>1.5 Ciclul de studii</w:t>
            </w:r>
          </w:p>
        </w:tc>
        <w:tc>
          <w:tcPr>
            <w:tcW w:w="3093" w:type="pct"/>
            <w:vAlign w:val="center"/>
          </w:tcPr>
          <w:p w14:paraId="1C010196" w14:textId="77777777" w:rsidR="00E61A82" w:rsidRPr="003C3F14" w:rsidRDefault="00E61A82" w:rsidP="00E57D1D">
            <w:pPr>
              <w:pStyle w:val="Frspaiere"/>
              <w:rPr>
                <w:rFonts w:ascii="Times New Roman" w:hAnsi="Times New Roman" w:cs="Times New Roman"/>
                <w:lang w:val="ro-RO"/>
              </w:rPr>
            </w:pPr>
            <w:r w:rsidRPr="003C3F14">
              <w:rPr>
                <w:rFonts w:ascii="Times New Roman" w:hAnsi="Times New Roman" w:cs="Times New Roman"/>
                <w:lang w:val="ro-RO"/>
              </w:rPr>
              <w:t>Licenta</w:t>
            </w:r>
          </w:p>
        </w:tc>
      </w:tr>
      <w:tr w:rsidR="00E61A82" w:rsidRPr="003C3F14" w14:paraId="7A51D5ED" w14:textId="77777777">
        <w:tc>
          <w:tcPr>
            <w:tcW w:w="1907" w:type="pct"/>
            <w:vAlign w:val="center"/>
          </w:tcPr>
          <w:p w14:paraId="2DD4283A" w14:textId="77777777" w:rsidR="00E61A82" w:rsidRPr="003C3F14" w:rsidRDefault="00E61A82" w:rsidP="00E57D1D">
            <w:pPr>
              <w:pStyle w:val="Frspaiere"/>
              <w:rPr>
                <w:rFonts w:ascii="Times New Roman" w:hAnsi="Times New Roman" w:cs="Times New Roman"/>
                <w:lang w:val="ro-RO"/>
              </w:rPr>
            </w:pPr>
            <w:r w:rsidRPr="003C3F14">
              <w:rPr>
                <w:rFonts w:ascii="Times New Roman" w:hAnsi="Times New Roman" w:cs="Times New Roman"/>
                <w:lang w:val="ro-RO"/>
              </w:rPr>
              <w:t>1.6 Programul de studii / Calificarea</w:t>
            </w:r>
          </w:p>
        </w:tc>
        <w:tc>
          <w:tcPr>
            <w:tcW w:w="3093" w:type="pct"/>
            <w:vAlign w:val="center"/>
          </w:tcPr>
          <w:p w14:paraId="3F180054" w14:textId="77777777" w:rsidR="00E61A82" w:rsidRPr="003C3F14" w:rsidRDefault="00E61A82" w:rsidP="00E57D1D">
            <w:pPr>
              <w:pStyle w:val="Frspaiere"/>
              <w:rPr>
                <w:rFonts w:ascii="Times New Roman" w:hAnsi="Times New Roman" w:cs="Times New Roman"/>
                <w:lang w:val="ro-RO"/>
              </w:rPr>
            </w:pPr>
            <w:r w:rsidRPr="003C3F14">
              <w:rPr>
                <w:rFonts w:ascii="Times New Roman" w:hAnsi="Times New Roman" w:cs="Times New Roman"/>
                <w:lang w:val="ro-RO"/>
              </w:rPr>
              <w:t xml:space="preserve">Resurse umane </w:t>
            </w:r>
          </w:p>
          <w:p w14:paraId="16D16664" w14:textId="77777777" w:rsidR="00E61A82" w:rsidRPr="003C3F14" w:rsidRDefault="00E61A82" w:rsidP="00D700C6">
            <w:pPr>
              <w:pStyle w:val="Frspaiere"/>
              <w:rPr>
                <w:rFonts w:ascii="Times New Roman" w:hAnsi="Times New Roman" w:cs="Times New Roman"/>
                <w:lang w:val="ro-RO"/>
              </w:rPr>
            </w:pPr>
            <w:r w:rsidRPr="003C3F14">
              <w:rPr>
                <w:rFonts w:ascii="Times New Roman" w:hAnsi="Times New Roman" w:cs="Times New Roman"/>
                <w:lang w:val="ro-RO"/>
              </w:rPr>
              <w:t xml:space="preserve">(242308-analist piata muncii, 333306-analist resurse umane, 242314-specialist resurse umane) </w:t>
            </w:r>
          </w:p>
        </w:tc>
      </w:tr>
    </w:tbl>
    <w:p w14:paraId="3088EFDE" w14:textId="77777777" w:rsidR="00E61A82" w:rsidRPr="003C3F14" w:rsidRDefault="00E61A82" w:rsidP="00E57D1D">
      <w:pPr>
        <w:spacing w:after="0" w:line="240" w:lineRule="auto"/>
        <w:rPr>
          <w:rFonts w:ascii="Times New Roman" w:hAnsi="Times New Roman" w:cs="Times New Roman"/>
          <w:lang w:val="ro-RO"/>
        </w:rPr>
      </w:pPr>
    </w:p>
    <w:p w14:paraId="1066DA6A" w14:textId="77777777" w:rsidR="00E61A82" w:rsidRPr="003C3F14" w:rsidRDefault="00E61A82" w:rsidP="00E57D1D">
      <w:pPr>
        <w:pStyle w:val="Listparagraf"/>
        <w:numPr>
          <w:ilvl w:val="0"/>
          <w:numId w:val="1"/>
        </w:numPr>
        <w:spacing w:after="0" w:line="240" w:lineRule="auto"/>
        <w:ind w:left="714" w:hanging="357"/>
        <w:rPr>
          <w:rFonts w:ascii="Times New Roman" w:hAnsi="Times New Roman" w:cs="Times New Roman"/>
          <w:b/>
          <w:bCs/>
          <w:lang w:val="ro-RO"/>
        </w:rPr>
      </w:pPr>
      <w:r w:rsidRPr="003C3F14">
        <w:rPr>
          <w:rFonts w:ascii="Times New Roman" w:hAnsi="Times New Roman" w:cs="Times New Roman"/>
          <w:b/>
          <w:bCs/>
          <w:lang w:val="ro-RO"/>
        </w:rPr>
        <w:t>Date despre disciplină</w:t>
      </w:r>
    </w:p>
    <w:tbl>
      <w:tblPr>
        <w:tblW w:w="1020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843"/>
        <w:gridCol w:w="567"/>
        <w:gridCol w:w="1418"/>
        <w:gridCol w:w="283"/>
        <w:gridCol w:w="567"/>
        <w:gridCol w:w="2127"/>
        <w:gridCol w:w="501"/>
        <w:gridCol w:w="2334"/>
        <w:gridCol w:w="567"/>
      </w:tblGrid>
      <w:tr w:rsidR="00E61A82" w:rsidRPr="003C3F14" w14:paraId="03101C98" w14:textId="77777777">
        <w:tc>
          <w:tcPr>
            <w:tcW w:w="3828" w:type="dxa"/>
            <w:gridSpan w:val="3"/>
          </w:tcPr>
          <w:p w14:paraId="54D5C1EA" w14:textId="77777777" w:rsidR="00E61A82" w:rsidRPr="003C3F14" w:rsidRDefault="00E61A82" w:rsidP="00E57D1D">
            <w:pPr>
              <w:pStyle w:val="Frspaiere"/>
              <w:rPr>
                <w:rFonts w:ascii="Times New Roman" w:hAnsi="Times New Roman" w:cs="Times New Roman"/>
                <w:lang w:val="ro-RO"/>
              </w:rPr>
            </w:pPr>
            <w:r w:rsidRPr="003C3F14">
              <w:rPr>
                <w:rFonts w:ascii="Times New Roman" w:hAnsi="Times New Roman" w:cs="Times New Roman"/>
                <w:lang w:val="ro-RO"/>
              </w:rPr>
              <w:t>2.1 Denumirea disciplinei</w:t>
            </w:r>
          </w:p>
        </w:tc>
        <w:tc>
          <w:tcPr>
            <w:tcW w:w="6379" w:type="dxa"/>
            <w:gridSpan w:val="6"/>
          </w:tcPr>
          <w:p w14:paraId="277D0AB2" w14:textId="77777777" w:rsidR="00E61A82" w:rsidRPr="003C3F14" w:rsidRDefault="00E61A82" w:rsidP="00E57D1D">
            <w:pPr>
              <w:pStyle w:val="Frspaiere"/>
              <w:rPr>
                <w:rFonts w:ascii="Times New Roman" w:hAnsi="Times New Roman" w:cs="Times New Roman"/>
                <w:lang w:val="ro-RO"/>
              </w:rPr>
            </w:pPr>
            <w:r w:rsidRPr="003C3F14">
              <w:rPr>
                <w:rFonts w:ascii="Times New Roman" w:hAnsi="Times New Roman" w:cs="Times New Roman"/>
                <w:lang w:val="ro-RO"/>
              </w:rPr>
              <w:t>Tehnici de negociere</w:t>
            </w:r>
          </w:p>
        </w:tc>
      </w:tr>
      <w:tr w:rsidR="00E61A82" w:rsidRPr="003C3F14" w14:paraId="671014E1" w14:textId="77777777">
        <w:tc>
          <w:tcPr>
            <w:tcW w:w="3828" w:type="dxa"/>
            <w:gridSpan w:val="3"/>
          </w:tcPr>
          <w:p w14:paraId="1C25A31A" w14:textId="77777777" w:rsidR="00E61A82" w:rsidRPr="003C3F14" w:rsidRDefault="00E61A82" w:rsidP="00E57D1D">
            <w:pPr>
              <w:pStyle w:val="Frspaiere"/>
              <w:rPr>
                <w:rFonts w:ascii="Times New Roman" w:hAnsi="Times New Roman" w:cs="Times New Roman"/>
                <w:lang w:val="ro-RO"/>
              </w:rPr>
            </w:pPr>
            <w:r w:rsidRPr="003C3F14">
              <w:rPr>
                <w:rFonts w:ascii="Times New Roman" w:hAnsi="Times New Roman" w:cs="Times New Roman"/>
                <w:lang w:val="ro-RO"/>
              </w:rPr>
              <w:t>2.2 Titularul activităţilor de curs</w:t>
            </w:r>
          </w:p>
        </w:tc>
        <w:tc>
          <w:tcPr>
            <w:tcW w:w="6379" w:type="dxa"/>
            <w:gridSpan w:val="6"/>
          </w:tcPr>
          <w:p w14:paraId="6AEED28B" w14:textId="77777777" w:rsidR="00E61A82" w:rsidRPr="003C3F14" w:rsidRDefault="00E61A82" w:rsidP="00E57D1D">
            <w:pPr>
              <w:pStyle w:val="Frspaiere"/>
              <w:rPr>
                <w:rFonts w:ascii="Times New Roman" w:hAnsi="Times New Roman" w:cs="Times New Roman"/>
                <w:lang w:val="ro-RO"/>
              </w:rPr>
            </w:pPr>
            <w:r w:rsidRPr="003C3F14">
              <w:rPr>
                <w:rFonts w:ascii="Times New Roman" w:hAnsi="Times New Roman" w:cs="Times New Roman"/>
                <w:lang w:val="ro-RO"/>
              </w:rPr>
              <w:t xml:space="preserve">Lector Univ. Dr. </w:t>
            </w:r>
            <w:r w:rsidR="009D312B" w:rsidRPr="003C3F14">
              <w:rPr>
                <w:rFonts w:ascii="Times New Roman" w:hAnsi="Times New Roman" w:cs="Times New Roman"/>
                <w:lang w:val="ro-RO"/>
              </w:rPr>
              <w:t>Sînziana Preda</w:t>
            </w:r>
          </w:p>
        </w:tc>
      </w:tr>
      <w:tr w:rsidR="00E61A82" w:rsidRPr="003C3F14" w14:paraId="72F5A2AE" w14:textId="77777777">
        <w:tc>
          <w:tcPr>
            <w:tcW w:w="3828" w:type="dxa"/>
            <w:gridSpan w:val="3"/>
          </w:tcPr>
          <w:p w14:paraId="6EFDFBA3" w14:textId="77777777" w:rsidR="00E61A82" w:rsidRPr="003C3F14" w:rsidRDefault="00E61A82" w:rsidP="00E57D1D">
            <w:pPr>
              <w:pStyle w:val="Frspaiere"/>
              <w:rPr>
                <w:rFonts w:ascii="Times New Roman" w:hAnsi="Times New Roman" w:cs="Times New Roman"/>
                <w:lang w:val="ro-RO"/>
              </w:rPr>
            </w:pPr>
            <w:r w:rsidRPr="003C3F14">
              <w:rPr>
                <w:rFonts w:ascii="Times New Roman" w:hAnsi="Times New Roman" w:cs="Times New Roman"/>
                <w:lang w:val="ro-RO"/>
              </w:rPr>
              <w:t>2.3 Titularul activităţilor de seminar</w:t>
            </w:r>
          </w:p>
        </w:tc>
        <w:tc>
          <w:tcPr>
            <w:tcW w:w="6379" w:type="dxa"/>
            <w:gridSpan w:val="6"/>
          </w:tcPr>
          <w:p w14:paraId="20AB9EBE" w14:textId="77777777" w:rsidR="00E61A82" w:rsidRPr="003C3F14" w:rsidRDefault="00E61A82" w:rsidP="00E57D1D">
            <w:pPr>
              <w:pStyle w:val="Frspaiere"/>
              <w:rPr>
                <w:rFonts w:ascii="Times New Roman" w:hAnsi="Times New Roman" w:cs="Times New Roman"/>
                <w:lang w:val="ro-RO"/>
              </w:rPr>
            </w:pPr>
            <w:r w:rsidRPr="003C3F14">
              <w:rPr>
                <w:rFonts w:ascii="Times New Roman" w:hAnsi="Times New Roman" w:cs="Times New Roman"/>
                <w:lang w:val="ro-RO"/>
              </w:rPr>
              <w:t xml:space="preserve">Lector Univ. Dr. </w:t>
            </w:r>
            <w:r w:rsidR="009D312B" w:rsidRPr="003C3F14">
              <w:rPr>
                <w:rFonts w:ascii="Times New Roman" w:hAnsi="Times New Roman" w:cs="Times New Roman"/>
                <w:lang w:val="ro-RO"/>
              </w:rPr>
              <w:t>Sînziana Preda</w:t>
            </w:r>
          </w:p>
        </w:tc>
      </w:tr>
      <w:tr w:rsidR="00E61A82" w:rsidRPr="003C3F14" w14:paraId="28BA74F4" w14:textId="77777777">
        <w:tc>
          <w:tcPr>
            <w:tcW w:w="1843" w:type="dxa"/>
          </w:tcPr>
          <w:p w14:paraId="546EEE3D" w14:textId="77777777" w:rsidR="00E61A82" w:rsidRPr="003C3F14" w:rsidRDefault="00E61A82" w:rsidP="00E57D1D">
            <w:pPr>
              <w:pStyle w:val="Frspaiere"/>
              <w:rPr>
                <w:rFonts w:ascii="Times New Roman" w:hAnsi="Times New Roman" w:cs="Times New Roman"/>
                <w:lang w:val="ro-RO"/>
              </w:rPr>
            </w:pPr>
            <w:r w:rsidRPr="003C3F14">
              <w:rPr>
                <w:rFonts w:ascii="Times New Roman" w:hAnsi="Times New Roman" w:cs="Times New Roman"/>
                <w:lang w:val="ro-RO"/>
              </w:rPr>
              <w:t>2.4 Anul de studiu</w:t>
            </w:r>
          </w:p>
        </w:tc>
        <w:tc>
          <w:tcPr>
            <w:tcW w:w="567" w:type="dxa"/>
          </w:tcPr>
          <w:p w14:paraId="3EB66BE8" w14:textId="77777777" w:rsidR="00E61A82" w:rsidRPr="003C3F14" w:rsidRDefault="0048006A" w:rsidP="00E57D1D">
            <w:pPr>
              <w:pStyle w:val="Frspaiere"/>
              <w:rPr>
                <w:rFonts w:ascii="Times New Roman" w:hAnsi="Times New Roman" w:cs="Times New Roman"/>
                <w:lang w:val="ro-RO"/>
              </w:rPr>
            </w:pPr>
            <w:r w:rsidRPr="003C3F14">
              <w:rPr>
                <w:rFonts w:ascii="Times New Roman" w:hAnsi="Times New Roman" w:cs="Times New Roman"/>
                <w:lang w:val="ro-RO"/>
              </w:rPr>
              <w:t>3</w:t>
            </w:r>
          </w:p>
        </w:tc>
        <w:tc>
          <w:tcPr>
            <w:tcW w:w="1701" w:type="dxa"/>
            <w:gridSpan w:val="2"/>
          </w:tcPr>
          <w:p w14:paraId="775683A3" w14:textId="77777777" w:rsidR="00E61A82" w:rsidRPr="003C3F14" w:rsidRDefault="00E61A82" w:rsidP="00E57D1D">
            <w:pPr>
              <w:pStyle w:val="Frspaiere"/>
              <w:ind w:right="-108"/>
              <w:rPr>
                <w:rFonts w:ascii="Times New Roman" w:hAnsi="Times New Roman" w:cs="Times New Roman"/>
                <w:lang w:val="ro-RO"/>
              </w:rPr>
            </w:pPr>
            <w:r w:rsidRPr="003C3F14">
              <w:rPr>
                <w:rFonts w:ascii="Times New Roman" w:hAnsi="Times New Roman" w:cs="Times New Roman"/>
                <w:lang w:val="ro-RO"/>
              </w:rPr>
              <w:t>2.5 Semestrul</w:t>
            </w:r>
          </w:p>
        </w:tc>
        <w:tc>
          <w:tcPr>
            <w:tcW w:w="567" w:type="dxa"/>
          </w:tcPr>
          <w:p w14:paraId="4D04F4AF" w14:textId="77777777" w:rsidR="00E61A82" w:rsidRPr="003C3F14" w:rsidRDefault="00E61A82" w:rsidP="00E57D1D">
            <w:pPr>
              <w:pStyle w:val="Frspaiere"/>
              <w:rPr>
                <w:rFonts w:ascii="Times New Roman" w:hAnsi="Times New Roman" w:cs="Times New Roman"/>
                <w:lang w:val="ro-RO"/>
              </w:rPr>
            </w:pPr>
            <w:r w:rsidRPr="003C3F14">
              <w:rPr>
                <w:rFonts w:ascii="Times New Roman" w:hAnsi="Times New Roman" w:cs="Times New Roman"/>
                <w:lang w:val="ro-RO"/>
              </w:rPr>
              <w:t xml:space="preserve">1 </w:t>
            </w:r>
          </w:p>
        </w:tc>
        <w:tc>
          <w:tcPr>
            <w:tcW w:w="2127" w:type="dxa"/>
          </w:tcPr>
          <w:p w14:paraId="522BA9C7" w14:textId="77777777" w:rsidR="00E61A82" w:rsidRPr="003C3F14" w:rsidRDefault="00E61A82" w:rsidP="00E57D1D">
            <w:pPr>
              <w:pStyle w:val="Frspaiere"/>
              <w:ind w:right="-108" w:hanging="108"/>
              <w:rPr>
                <w:rFonts w:ascii="Times New Roman" w:hAnsi="Times New Roman" w:cs="Times New Roman"/>
                <w:lang w:val="ro-RO"/>
              </w:rPr>
            </w:pPr>
            <w:r w:rsidRPr="003C3F14">
              <w:rPr>
                <w:rFonts w:ascii="Times New Roman" w:hAnsi="Times New Roman" w:cs="Times New Roman"/>
                <w:lang w:val="ro-RO"/>
              </w:rPr>
              <w:t>2.6 Tipul de evaluare</w:t>
            </w:r>
          </w:p>
        </w:tc>
        <w:tc>
          <w:tcPr>
            <w:tcW w:w="501" w:type="dxa"/>
          </w:tcPr>
          <w:p w14:paraId="701D06B7" w14:textId="77777777" w:rsidR="00E61A82" w:rsidRPr="003C3F14" w:rsidRDefault="00E61A82" w:rsidP="00E57D1D">
            <w:pPr>
              <w:pStyle w:val="Frspaiere"/>
              <w:rPr>
                <w:rFonts w:ascii="Times New Roman" w:hAnsi="Times New Roman" w:cs="Times New Roman"/>
                <w:lang w:val="ro-RO"/>
              </w:rPr>
            </w:pPr>
            <w:r w:rsidRPr="003C3F14">
              <w:rPr>
                <w:rFonts w:ascii="Times New Roman" w:hAnsi="Times New Roman" w:cs="Times New Roman"/>
                <w:lang w:val="ro-RO"/>
              </w:rPr>
              <w:t>E</w:t>
            </w:r>
          </w:p>
        </w:tc>
        <w:tc>
          <w:tcPr>
            <w:tcW w:w="2334" w:type="dxa"/>
          </w:tcPr>
          <w:p w14:paraId="24978900" w14:textId="77777777" w:rsidR="00E61A82" w:rsidRPr="003C3F14" w:rsidRDefault="00E61A82" w:rsidP="00E57D1D">
            <w:pPr>
              <w:pStyle w:val="Frspaiere"/>
              <w:ind w:right="-108" w:hanging="42"/>
              <w:rPr>
                <w:rFonts w:ascii="Times New Roman" w:hAnsi="Times New Roman" w:cs="Times New Roman"/>
                <w:lang w:val="ro-RO"/>
              </w:rPr>
            </w:pPr>
            <w:r w:rsidRPr="003C3F14">
              <w:rPr>
                <w:rFonts w:ascii="Times New Roman" w:hAnsi="Times New Roman" w:cs="Times New Roman"/>
                <w:lang w:val="ro-RO"/>
              </w:rPr>
              <w:t>2.7 Regimul disciplinei</w:t>
            </w:r>
          </w:p>
        </w:tc>
        <w:tc>
          <w:tcPr>
            <w:tcW w:w="567" w:type="dxa"/>
          </w:tcPr>
          <w:p w14:paraId="646F9BD7" w14:textId="77777777" w:rsidR="00E61A82" w:rsidRPr="003C3F14" w:rsidRDefault="00E61A82" w:rsidP="00E57D1D">
            <w:pPr>
              <w:pStyle w:val="Frspaiere"/>
              <w:rPr>
                <w:rFonts w:ascii="Times New Roman" w:hAnsi="Times New Roman" w:cs="Times New Roman"/>
                <w:lang w:val="ro-RO"/>
              </w:rPr>
            </w:pPr>
            <w:r w:rsidRPr="003C3F14">
              <w:rPr>
                <w:rFonts w:ascii="Times New Roman" w:hAnsi="Times New Roman" w:cs="Times New Roman"/>
                <w:lang w:val="ro-RO"/>
              </w:rPr>
              <w:t>Obl</w:t>
            </w:r>
          </w:p>
        </w:tc>
      </w:tr>
    </w:tbl>
    <w:p w14:paraId="1425730F" w14:textId="77777777" w:rsidR="00E61A82" w:rsidRPr="003C3F14" w:rsidRDefault="00E61A82" w:rsidP="00E57D1D">
      <w:pPr>
        <w:spacing w:after="0" w:line="240" w:lineRule="auto"/>
        <w:rPr>
          <w:rFonts w:ascii="Times New Roman" w:hAnsi="Times New Roman" w:cs="Times New Roman"/>
          <w:lang w:val="ro-RO"/>
        </w:rPr>
      </w:pPr>
    </w:p>
    <w:p w14:paraId="7BBBC5AF" w14:textId="77777777" w:rsidR="00E61A82" w:rsidRPr="003C3F14" w:rsidRDefault="00E61A82" w:rsidP="00E57D1D">
      <w:pPr>
        <w:pStyle w:val="Listparagraf"/>
        <w:numPr>
          <w:ilvl w:val="0"/>
          <w:numId w:val="1"/>
        </w:numPr>
        <w:spacing w:after="0" w:line="240" w:lineRule="auto"/>
        <w:ind w:left="714" w:hanging="357"/>
        <w:rPr>
          <w:rFonts w:ascii="Times New Roman" w:hAnsi="Times New Roman" w:cs="Times New Roman"/>
          <w:b/>
          <w:bCs/>
          <w:lang w:val="ro-RO"/>
        </w:rPr>
      </w:pPr>
      <w:r w:rsidRPr="003C3F14">
        <w:rPr>
          <w:rFonts w:ascii="Times New Roman" w:hAnsi="Times New Roman" w:cs="Times New Roman"/>
          <w:b/>
          <w:bCs/>
          <w:lang w:val="ro-RO"/>
        </w:rPr>
        <w:t>Timpul total estimat (ore pe semestru al activităţilor didactice)</w:t>
      </w:r>
    </w:p>
    <w:tbl>
      <w:tblPr>
        <w:tblW w:w="1017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3652"/>
        <w:gridCol w:w="709"/>
        <w:gridCol w:w="142"/>
        <w:gridCol w:w="1842"/>
        <w:gridCol w:w="567"/>
        <w:gridCol w:w="2552"/>
        <w:gridCol w:w="709"/>
      </w:tblGrid>
      <w:tr w:rsidR="00E61A82" w:rsidRPr="003C3F14" w14:paraId="31DAB80D" w14:textId="77777777">
        <w:tc>
          <w:tcPr>
            <w:tcW w:w="3652" w:type="dxa"/>
          </w:tcPr>
          <w:p w14:paraId="6D9BD676" w14:textId="77777777" w:rsidR="00E61A82" w:rsidRPr="003C3F14" w:rsidRDefault="00E61A82" w:rsidP="00E57D1D">
            <w:pPr>
              <w:pStyle w:val="Frspaiere"/>
              <w:rPr>
                <w:rFonts w:ascii="Times New Roman" w:hAnsi="Times New Roman" w:cs="Times New Roman"/>
                <w:lang w:val="ro-RO"/>
              </w:rPr>
            </w:pPr>
            <w:r w:rsidRPr="003C3F14">
              <w:rPr>
                <w:rFonts w:ascii="Times New Roman" w:hAnsi="Times New Roman" w:cs="Times New Roman"/>
                <w:lang w:val="ro-RO"/>
              </w:rPr>
              <w:t>3.1 Număr de ore pe săptămână</w:t>
            </w:r>
          </w:p>
        </w:tc>
        <w:tc>
          <w:tcPr>
            <w:tcW w:w="709" w:type="dxa"/>
          </w:tcPr>
          <w:p w14:paraId="0E7F71DE" w14:textId="77777777" w:rsidR="00E61A82" w:rsidRPr="003C3F14" w:rsidRDefault="00E61A82" w:rsidP="00E57D1D">
            <w:pPr>
              <w:pStyle w:val="Frspaiere"/>
              <w:rPr>
                <w:rFonts w:ascii="Times New Roman" w:hAnsi="Times New Roman" w:cs="Times New Roman"/>
                <w:lang w:val="ro-RO"/>
              </w:rPr>
            </w:pPr>
            <w:r w:rsidRPr="003C3F14">
              <w:rPr>
                <w:rFonts w:ascii="Times New Roman" w:hAnsi="Times New Roman" w:cs="Times New Roman"/>
                <w:lang w:val="ro-RO"/>
              </w:rPr>
              <w:t>3</w:t>
            </w:r>
          </w:p>
        </w:tc>
        <w:tc>
          <w:tcPr>
            <w:tcW w:w="1984" w:type="dxa"/>
            <w:gridSpan w:val="2"/>
          </w:tcPr>
          <w:p w14:paraId="4A401502" w14:textId="77777777" w:rsidR="00E61A82" w:rsidRPr="003C3F14" w:rsidRDefault="00E61A82" w:rsidP="00E57D1D">
            <w:pPr>
              <w:pStyle w:val="Frspaiere"/>
              <w:rPr>
                <w:rFonts w:ascii="Times New Roman" w:hAnsi="Times New Roman" w:cs="Times New Roman"/>
                <w:lang w:val="ro-RO"/>
              </w:rPr>
            </w:pPr>
            <w:r w:rsidRPr="003C3F14">
              <w:rPr>
                <w:rFonts w:ascii="Times New Roman" w:hAnsi="Times New Roman" w:cs="Times New Roman"/>
                <w:lang w:val="ro-RO"/>
              </w:rPr>
              <w:t>din care: 3.2 curs</w:t>
            </w:r>
          </w:p>
        </w:tc>
        <w:tc>
          <w:tcPr>
            <w:tcW w:w="567" w:type="dxa"/>
          </w:tcPr>
          <w:p w14:paraId="1772D2E2" w14:textId="77777777" w:rsidR="00E61A82" w:rsidRPr="003C3F14" w:rsidRDefault="00E61A82" w:rsidP="00E57D1D">
            <w:pPr>
              <w:pStyle w:val="Frspaiere"/>
              <w:rPr>
                <w:rFonts w:ascii="Times New Roman" w:hAnsi="Times New Roman" w:cs="Times New Roman"/>
                <w:lang w:val="ro-RO"/>
              </w:rPr>
            </w:pPr>
            <w:r w:rsidRPr="003C3F14">
              <w:rPr>
                <w:rFonts w:ascii="Times New Roman" w:hAnsi="Times New Roman" w:cs="Times New Roman"/>
                <w:lang w:val="ro-RO"/>
              </w:rPr>
              <w:t>2</w:t>
            </w:r>
          </w:p>
        </w:tc>
        <w:tc>
          <w:tcPr>
            <w:tcW w:w="2552" w:type="dxa"/>
          </w:tcPr>
          <w:p w14:paraId="2B10E3D2" w14:textId="77777777" w:rsidR="00E61A82" w:rsidRPr="003C3F14" w:rsidRDefault="00E61A82" w:rsidP="00E57D1D">
            <w:pPr>
              <w:pStyle w:val="Frspaiere"/>
              <w:rPr>
                <w:rFonts w:ascii="Times New Roman" w:hAnsi="Times New Roman" w:cs="Times New Roman"/>
                <w:lang w:val="ro-RO"/>
              </w:rPr>
            </w:pPr>
            <w:r w:rsidRPr="003C3F14">
              <w:rPr>
                <w:rFonts w:ascii="Times New Roman" w:hAnsi="Times New Roman" w:cs="Times New Roman"/>
                <w:lang w:val="ro-RO"/>
              </w:rPr>
              <w:t>3.3 seminar/laborator</w:t>
            </w:r>
          </w:p>
        </w:tc>
        <w:tc>
          <w:tcPr>
            <w:tcW w:w="709" w:type="dxa"/>
          </w:tcPr>
          <w:p w14:paraId="4200C036" w14:textId="77777777" w:rsidR="00E61A82" w:rsidRPr="003C3F14" w:rsidRDefault="00E61A82" w:rsidP="00E57D1D">
            <w:pPr>
              <w:pStyle w:val="Frspaiere"/>
              <w:rPr>
                <w:rFonts w:ascii="Times New Roman" w:hAnsi="Times New Roman" w:cs="Times New Roman"/>
                <w:lang w:val="ro-RO"/>
              </w:rPr>
            </w:pPr>
            <w:r w:rsidRPr="003C3F14">
              <w:rPr>
                <w:rFonts w:ascii="Times New Roman" w:hAnsi="Times New Roman" w:cs="Times New Roman"/>
                <w:lang w:val="ro-RO"/>
              </w:rPr>
              <w:t>1</w:t>
            </w:r>
          </w:p>
        </w:tc>
      </w:tr>
      <w:tr w:rsidR="00E61A82" w:rsidRPr="003C3F14" w14:paraId="328D07FB" w14:textId="77777777">
        <w:tc>
          <w:tcPr>
            <w:tcW w:w="3652" w:type="dxa"/>
          </w:tcPr>
          <w:p w14:paraId="2ED39BCC" w14:textId="77777777" w:rsidR="00E61A82" w:rsidRPr="003C3F14" w:rsidRDefault="00E61A82" w:rsidP="00E57D1D">
            <w:pPr>
              <w:pStyle w:val="Frspaiere"/>
              <w:rPr>
                <w:rFonts w:ascii="Times New Roman" w:hAnsi="Times New Roman" w:cs="Times New Roman"/>
                <w:lang w:val="ro-RO"/>
              </w:rPr>
            </w:pPr>
            <w:r w:rsidRPr="003C3F14">
              <w:rPr>
                <w:rFonts w:ascii="Times New Roman" w:hAnsi="Times New Roman" w:cs="Times New Roman"/>
                <w:lang w:val="ro-RO"/>
              </w:rPr>
              <w:t>3.4 Total ore din planul de învăţământ</w:t>
            </w:r>
          </w:p>
        </w:tc>
        <w:tc>
          <w:tcPr>
            <w:tcW w:w="709" w:type="dxa"/>
          </w:tcPr>
          <w:p w14:paraId="070CA91F" w14:textId="77777777" w:rsidR="00E61A82" w:rsidRPr="003C3F14" w:rsidRDefault="00E61A82" w:rsidP="00E57D1D">
            <w:pPr>
              <w:pStyle w:val="Frspaiere"/>
              <w:rPr>
                <w:rFonts w:ascii="Times New Roman" w:hAnsi="Times New Roman" w:cs="Times New Roman"/>
                <w:lang w:val="ro-RO"/>
              </w:rPr>
            </w:pPr>
            <w:r w:rsidRPr="003C3F14">
              <w:rPr>
                <w:rFonts w:ascii="Times New Roman" w:hAnsi="Times New Roman" w:cs="Times New Roman"/>
                <w:lang w:val="ro-RO"/>
              </w:rPr>
              <w:t>42</w:t>
            </w:r>
          </w:p>
        </w:tc>
        <w:tc>
          <w:tcPr>
            <w:tcW w:w="1984" w:type="dxa"/>
            <w:gridSpan w:val="2"/>
          </w:tcPr>
          <w:p w14:paraId="0BC0ACBB" w14:textId="77777777" w:rsidR="00E61A82" w:rsidRPr="003C3F14" w:rsidRDefault="00E61A82" w:rsidP="00E57D1D">
            <w:pPr>
              <w:pStyle w:val="Frspaiere"/>
              <w:rPr>
                <w:rFonts w:ascii="Times New Roman" w:hAnsi="Times New Roman" w:cs="Times New Roman"/>
                <w:lang w:val="ro-RO"/>
              </w:rPr>
            </w:pPr>
            <w:r w:rsidRPr="003C3F14">
              <w:rPr>
                <w:rFonts w:ascii="Times New Roman" w:hAnsi="Times New Roman" w:cs="Times New Roman"/>
                <w:lang w:val="ro-RO"/>
              </w:rPr>
              <w:t>din care: 3.5 curs</w:t>
            </w:r>
          </w:p>
        </w:tc>
        <w:tc>
          <w:tcPr>
            <w:tcW w:w="567" w:type="dxa"/>
          </w:tcPr>
          <w:p w14:paraId="79AF4AB0" w14:textId="77777777" w:rsidR="00E61A82" w:rsidRPr="003C3F14" w:rsidRDefault="00E61A82" w:rsidP="00E57D1D">
            <w:pPr>
              <w:pStyle w:val="Frspaiere"/>
              <w:rPr>
                <w:rFonts w:ascii="Times New Roman" w:hAnsi="Times New Roman" w:cs="Times New Roman"/>
                <w:lang w:val="ro-RO"/>
              </w:rPr>
            </w:pPr>
            <w:r w:rsidRPr="003C3F14">
              <w:rPr>
                <w:rFonts w:ascii="Times New Roman" w:hAnsi="Times New Roman" w:cs="Times New Roman"/>
                <w:lang w:val="ro-RO"/>
              </w:rPr>
              <w:t>28</w:t>
            </w:r>
          </w:p>
        </w:tc>
        <w:tc>
          <w:tcPr>
            <w:tcW w:w="2552" w:type="dxa"/>
          </w:tcPr>
          <w:p w14:paraId="54D12A16" w14:textId="77777777" w:rsidR="00E61A82" w:rsidRPr="003C3F14" w:rsidRDefault="00E61A82" w:rsidP="00E57D1D">
            <w:pPr>
              <w:pStyle w:val="Frspaiere"/>
              <w:rPr>
                <w:rFonts w:ascii="Times New Roman" w:hAnsi="Times New Roman" w:cs="Times New Roman"/>
                <w:lang w:val="ro-RO"/>
              </w:rPr>
            </w:pPr>
            <w:r w:rsidRPr="003C3F14">
              <w:rPr>
                <w:rFonts w:ascii="Times New Roman" w:hAnsi="Times New Roman" w:cs="Times New Roman"/>
                <w:lang w:val="ro-RO"/>
              </w:rPr>
              <w:t>3.6 seminar/laborator</w:t>
            </w:r>
          </w:p>
        </w:tc>
        <w:tc>
          <w:tcPr>
            <w:tcW w:w="709" w:type="dxa"/>
          </w:tcPr>
          <w:p w14:paraId="77487A69" w14:textId="77777777" w:rsidR="00E61A82" w:rsidRPr="003C3F14" w:rsidRDefault="00E61A82" w:rsidP="00E57D1D">
            <w:pPr>
              <w:pStyle w:val="Frspaiere"/>
              <w:rPr>
                <w:rFonts w:ascii="Times New Roman" w:hAnsi="Times New Roman" w:cs="Times New Roman"/>
                <w:lang w:val="ro-RO"/>
              </w:rPr>
            </w:pPr>
            <w:r w:rsidRPr="003C3F14">
              <w:rPr>
                <w:rFonts w:ascii="Times New Roman" w:hAnsi="Times New Roman" w:cs="Times New Roman"/>
                <w:lang w:val="ro-RO"/>
              </w:rPr>
              <w:t>14</w:t>
            </w:r>
          </w:p>
        </w:tc>
      </w:tr>
      <w:tr w:rsidR="00E61A82" w:rsidRPr="003C3F14" w14:paraId="49B53DE2" w14:textId="77777777">
        <w:tc>
          <w:tcPr>
            <w:tcW w:w="9464" w:type="dxa"/>
            <w:gridSpan w:val="6"/>
          </w:tcPr>
          <w:p w14:paraId="6777E925" w14:textId="77777777" w:rsidR="00E61A82" w:rsidRPr="003C3F14" w:rsidRDefault="00E61A82" w:rsidP="00E57D1D">
            <w:pPr>
              <w:pStyle w:val="Frspaiere"/>
              <w:rPr>
                <w:rFonts w:ascii="Times New Roman" w:hAnsi="Times New Roman" w:cs="Times New Roman"/>
                <w:b/>
                <w:bCs/>
                <w:lang w:val="ro-RO"/>
              </w:rPr>
            </w:pPr>
            <w:r w:rsidRPr="003C3F14">
              <w:rPr>
                <w:rFonts w:ascii="Times New Roman" w:hAnsi="Times New Roman" w:cs="Times New Roman"/>
                <w:b/>
                <w:bCs/>
                <w:lang w:val="ro-RO"/>
              </w:rPr>
              <w:t>Distribuţia fondului de timp:</w:t>
            </w:r>
          </w:p>
        </w:tc>
        <w:tc>
          <w:tcPr>
            <w:tcW w:w="709" w:type="dxa"/>
          </w:tcPr>
          <w:p w14:paraId="7E381CC9" w14:textId="77777777" w:rsidR="00E61A82" w:rsidRPr="003C3F14" w:rsidRDefault="00E61A82" w:rsidP="00E57D1D">
            <w:pPr>
              <w:pStyle w:val="Frspaiere"/>
              <w:rPr>
                <w:rFonts w:ascii="Times New Roman" w:hAnsi="Times New Roman" w:cs="Times New Roman"/>
                <w:b/>
                <w:bCs/>
                <w:lang w:val="ro-RO"/>
              </w:rPr>
            </w:pPr>
            <w:r w:rsidRPr="003C3F14">
              <w:rPr>
                <w:rFonts w:ascii="Times New Roman" w:hAnsi="Times New Roman" w:cs="Times New Roman"/>
                <w:b/>
                <w:bCs/>
                <w:lang w:val="ro-RO"/>
              </w:rPr>
              <w:t>ore</w:t>
            </w:r>
          </w:p>
        </w:tc>
      </w:tr>
      <w:tr w:rsidR="00E61A82" w:rsidRPr="003C3F14" w14:paraId="38ADE183" w14:textId="77777777">
        <w:tc>
          <w:tcPr>
            <w:tcW w:w="9464" w:type="dxa"/>
            <w:gridSpan w:val="6"/>
          </w:tcPr>
          <w:p w14:paraId="4913F279" w14:textId="77777777" w:rsidR="00E61A82" w:rsidRPr="003C3F14" w:rsidRDefault="00E61A82" w:rsidP="00E57D1D">
            <w:pPr>
              <w:pStyle w:val="Frspaiere"/>
              <w:rPr>
                <w:rFonts w:ascii="Times New Roman" w:hAnsi="Times New Roman" w:cs="Times New Roman"/>
                <w:lang w:val="ro-RO"/>
              </w:rPr>
            </w:pPr>
            <w:r w:rsidRPr="003C3F14">
              <w:rPr>
                <w:rFonts w:ascii="Times New Roman" w:hAnsi="Times New Roman" w:cs="Times New Roman"/>
                <w:lang w:val="ro-RO"/>
              </w:rPr>
              <w:t>Studiul după manual, suport de curs, bibliografie şi notiţe</w:t>
            </w:r>
          </w:p>
        </w:tc>
        <w:tc>
          <w:tcPr>
            <w:tcW w:w="709" w:type="dxa"/>
          </w:tcPr>
          <w:p w14:paraId="1D49F0F6" w14:textId="77777777" w:rsidR="00E61A82" w:rsidRPr="003C3F14" w:rsidRDefault="00FA6267" w:rsidP="00E57D1D">
            <w:pPr>
              <w:pStyle w:val="Frspaiere"/>
              <w:rPr>
                <w:rFonts w:ascii="Times New Roman" w:hAnsi="Times New Roman" w:cs="Times New Roman"/>
                <w:lang w:val="ro-RO"/>
              </w:rPr>
            </w:pPr>
            <w:r w:rsidRPr="003C3F14">
              <w:rPr>
                <w:rFonts w:ascii="Times New Roman" w:hAnsi="Times New Roman" w:cs="Times New Roman"/>
                <w:lang w:val="ro-RO"/>
              </w:rPr>
              <w:t>2</w:t>
            </w:r>
            <w:r w:rsidR="0048006A" w:rsidRPr="003C3F14">
              <w:rPr>
                <w:rFonts w:ascii="Times New Roman" w:hAnsi="Times New Roman" w:cs="Times New Roman"/>
                <w:lang w:val="ro-RO"/>
              </w:rPr>
              <w:t>0</w:t>
            </w:r>
          </w:p>
        </w:tc>
      </w:tr>
      <w:tr w:rsidR="00E61A82" w:rsidRPr="003C3F14" w14:paraId="603B583A" w14:textId="77777777">
        <w:tc>
          <w:tcPr>
            <w:tcW w:w="9464" w:type="dxa"/>
            <w:gridSpan w:val="6"/>
          </w:tcPr>
          <w:p w14:paraId="01B137C2" w14:textId="77777777" w:rsidR="00E61A82" w:rsidRPr="003C3F14" w:rsidRDefault="00E61A82" w:rsidP="00E57D1D">
            <w:pPr>
              <w:pStyle w:val="Frspaiere"/>
              <w:rPr>
                <w:rFonts w:ascii="Times New Roman" w:hAnsi="Times New Roman" w:cs="Times New Roman"/>
                <w:lang w:val="ro-RO"/>
              </w:rPr>
            </w:pPr>
            <w:r w:rsidRPr="003C3F14">
              <w:rPr>
                <w:rFonts w:ascii="Times New Roman" w:hAnsi="Times New Roman" w:cs="Times New Roman"/>
                <w:lang w:val="ro-RO"/>
              </w:rPr>
              <w:t>Documentare suplimentară în bibliotecă, pe platformele electronice de specialitate / pe teren</w:t>
            </w:r>
          </w:p>
        </w:tc>
        <w:tc>
          <w:tcPr>
            <w:tcW w:w="709" w:type="dxa"/>
          </w:tcPr>
          <w:p w14:paraId="06B4C6CD" w14:textId="77777777" w:rsidR="00E61A82" w:rsidRPr="003C3F14" w:rsidRDefault="00FA6267" w:rsidP="00E57D1D">
            <w:pPr>
              <w:pStyle w:val="Frspaiere"/>
              <w:rPr>
                <w:rFonts w:ascii="Times New Roman" w:hAnsi="Times New Roman" w:cs="Times New Roman"/>
                <w:lang w:val="ro-RO"/>
              </w:rPr>
            </w:pPr>
            <w:r w:rsidRPr="003C3F14">
              <w:rPr>
                <w:rFonts w:ascii="Times New Roman" w:hAnsi="Times New Roman" w:cs="Times New Roman"/>
                <w:lang w:val="ro-RO"/>
              </w:rPr>
              <w:t>2</w:t>
            </w:r>
            <w:r w:rsidR="0048006A" w:rsidRPr="003C3F14">
              <w:rPr>
                <w:rFonts w:ascii="Times New Roman" w:hAnsi="Times New Roman" w:cs="Times New Roman"/>
                <w:lang w:val="ro-RO"/>
              </w:rPr>
              <w:t>0</w:t>
            </w:r>
          </w:p>
        </w:tc>
      </w:tr>
      <w:tr w:rsidR="00E61A82" w:rsidRPr="003C3F14" w14:paraId="01B0BBEF" w14:textId="77777777">
        <w:tc>
          <w:tcPr>
            <w:tcW w:w="9464" w:type="dxa"/>
            <w:gridSpan w:val="6"/>
          </w:tcPr>
          <w:p w14:paraId="5FB48AEA" w14:textId="77777777" w:rsidR="00E61A82" w:rsidRPr="003C3F14" w:rsidRDefault="00E61A82" w:rsidP="00E57D1D">
            <w:pPr>
              <w:pStyle w:val="Frspaiere"/>
              <w:rPr>
                <w:rFonts w:ascii="Times New Roman" w:hAnsi="Times New Roman" w:cs="Times New Roman"/>
                <w:lang w:val="ro-RO"/>
              </w:rPr>
            </w:pPr>
            <w:r w:rsidRPr="003C3F14">
              <w:rPr>
                <w:rFonts w:ascii="Times New Roman" w:hAnsi="Times New Roman" w:cs="Times New Roman"/>
                <w:lang w:val="ro-RO"/>
              </w:rPr>
              <w:t>Pregătire seminarii / laboratoare, teme, referate, portofolii şi eseuri</w:t>
            </w:r>
          </w:p>
        </w:tc>
        <w:tc>
          <w:tcPr>
            <w:tcW w:w="709" w:type="dxa"/>
          </w:tcPr>
          <w:p w14:paraId="2C422C78" w14:textId="77777777" w:rsidR="00E61A82" w:rsidRPr="003C3F14" w:rsidRDefault="0048006A" w:rsidP="00E57D1D">
            <w:pPr>
              <w:pStyle w:val="Frspaiere"/>
              <w:rPr>
                <w:rFonts w:ascii="Times New Roman" w:hAnsi="Times New Roman" w:cs="Times New Roman"/>
                <w:lang w:val="ro-RO"/>
              </w:rPr>
            </w:pPr>
            <w:r w:rsidRPr="003C3F14">
              <w:rPr>
                <w:rFonts w:ascii="Times New Roman" w:hAnsi="Times New Roman" w:cs="Times New Roman"/>
                <w:lang w:val="ro-RO"/>
              </w:rPr>
              <w:t>2</w:t>
            </w:r>
            <w:r w:rsidR="00FA6267" w:rsidRPr="003C3F14">
              <w:rPr>
                <w:rFonts w:ascii="Times New Roman" w:hAnsi="Times New Roman" w:cs="Times New Roman"/>
                <w:lang w:val="ro-RO"/>
              </w:rPr>
              <w:t>0</w:t>
            </w:r>
          </w:p>
        </w:tc>
      </w:tr>
      <w:tr w:rsidR="00E61A82" w:rsidRPr="003C3F14" w14:paraId="222F37A7" w14:textId="77777777">
        <w:tc>
          <w:tcPr>
            <w:tcW w:w="9464" w:type="dxa"/>
            <w:gridSpan w:val="6"/>
          </w:tcPr>
          <w:p w14:paraId="7426661C" w14:textId="77777777" w:rsidR="00E61A82" w:rsidRPr="003C3F14" w:rsidRDefault="00E61A82" w:rsidP="00E57D1D">
            <w:pPr>
              <w:pStyle w:val="Frspaiere"/>
              <w:rPr>
                <w:rFonts w:ascii="Times New Roman" w:hAnsi="Times New Roman" w:cs="Times New Roman"/>
                <w:lang w:val="ro-RO"/>
              </w:rPr>
            </w:pPr>
            <w:r w:rsidRPr="003C3F14">
              <w:rPr>
                <w:rFonts w:ascii="Times New Roman" w:hAnsi="Times New Roman" w:cs="Times New Roman"/>
                <w:lang w:val="ro-RO"/>
              </w:rPr>
              <w:t xml:space="preserve">Tutoriat </w:t>
            </w:r>
          </w:p>
        </w:tc>
        <w:tc>
          <w:tcPr>
            <w:tcW w:w="709" w:type="dxa"/>
          </w:tcPr>
          <w:p w14:paraId="0028396A" w14:textId="77777777" w:rsidR="00E61A82" w:rsidRPr="003C3F14" w:rsidRDefault="00FA6267" w:rsidP="00E57D1D">
            <w:pPr>
              <w:pStyle w:val="Frspaiere"/>
              <w:rPr>
                <w:rFonts w:ascii="Times New Roman" w:hAnsi="Times New Roman" w:cs="Times New Roman"/>
                <w:lang w:val="ro-RO"/>
              </w:rPr>
            </w:pPr>
            <w:r w:rsidRPr="003C3F14">
              <w:rPr>
                <w:rFonts w:ascii="Times New Roman" w:hAnsi="Times New Roman" w:cs="Times New Roman"/>
                <w:lang w:val="ro-RO"/>
              </w:rPr>
              <w:t>3</w:t>
            </w:r>
          </w:p>
        </w:tc>
      </w:tr>
      <w:tr w:rsidR="00E61A82" w:rsidRPr="003C3F14" w14:paraId="40A1A561" w14:textId="77777777">
        <w:tc>
          <w:tcPr>
            <w:tcW w:w="9464" w:type="dxa"/>
            <w:gridSpan w:val="6"/>
          </w:tcPr>
          <w:p w14:paraId="0876D897" w14:textId="77777777" w:rsidR="00E61A82" w:rsidRPr="003C3F14" w:rsidRDefault="00E61A82" w:rsidP="00E57D1D">
            <w:pPr>
              <w:pStyle w:val="Frspaiere"/>
              <w:rPr>
                <w:rFonts w:ascii="Times New Roman" w:hAnsi="Times New Roman" w:cs="Times New Roman"/>
                <w:lang w:val="ro-RO"/>
              </w:rPr>
            </w:pPr>
            <w:r w:rsidRPr="003C3F14">
              <w:rPr>
                <w:rFonts w:ascii="Times New Roman" w:hAnsi="Times New Roman" w:cs="Times New Roman"/>
                <w:lang w:val="ro-RO"/>
              </w:rPr>
              <w:t xml:space="preserve">Examinări </w:t>
            </w:r>
          </w:p>
        </w:tc>
        <w:tc>
          <w:tcPr>
            <w:tcW w:w="709" w:type="dxa"/>
          </w:tcPr>
          <w:p w14:paraId="525FCF54" w14:textId="77777777" w:rsidR="00E61A82" w:rsidRPr="003C3F14" w:rsidRDefault="0048006A" w:rsidP="00E57D1D">
            <w:pPr>
              <w:pStyle w:val="Frspaiere"/>
              <w:rPr>
                <w:rFonts w:ascii="Times New Roman" w:hAnsi="Times New Roman" w:cs="Times New Roman"/>
                <w:lang w:val="ro-RO"/>
              </w:rPr>
            </w:pPr>
            <w:r w:rsidRPr="003C3F14">
              <w:rPr>
                <w:rFonts w:ascii="Times New Roman" w:hAnsi="Times New Roman" w:cs="Times New Roman"/>
                <w:lang w:val="ro-RO"/>
              </w:rPr>
              <w:t>3</w:t>
            </w:r>
          </w:p>
        </w:tc>
      </w:tr>
      <w:tr w:rsidR="00E61A82" w:rsidRPr="003C3F14" w14:paraId="2201F9DB" w14:textId="77777777">
        <w:tc>
          <w:tcPr>
            <w:tcW w:w="9464" w:type="dxa"/>
            <w:gridSpan w:val="6"/>
          </w:tcPr>
          <w:p w14:paraId="1452483E" w14:textId="77777777" w:rsidR="00E61A82" w:rsidRPr="003C3F14" w:rsidRDefault="00E61A82" w:rsidP="00E57D1D">
            <w:pPr>
              <w:pStyle w:val="Frspaiere"/>
              <w:rPr>
                <w:rFonts w:ascii="Times New Roman" w:hAnsi="Times New Roman" w:cs="Times New Roman"/>
                <w:lang w:val="ro-RO"/>
              </w:rPr>
            </w:pPr>
            <w:r w:rsidRPr="003C3F14">
              <w:rPr>
                <w:rFonts w:ascii="Times New Roman" w:hAnsi="Times New Roman" w:cs="Times New Roman"/>
                <w:lang w:val="ro-RO"/>
              </w:rPr>
              <w:t>Alte activităţi……………………………………</w:t>
            </w:r>
          </w:p>
        </w:tc>
        <w:tc>
          <w:tcPr>
            <w:tcW w:w="709" w:type="dxa"/>
          </w:tcPr>
          <w:p w14:paraId="33AA295F" w14:textId="77777777" w:rsidR="00E61A82" w:rsidRPr="003C3F14" w:rsidRDefault="00E61A82" w:rsidP="00E57D1D">
            <w:pPr>
              <w:pStyle w:val="Frspaiere"/>
              <w:rPr>
                <w:rFonts w:ascii="Times New Roman" w:hAnsi="Times New Roman" w:cs="Times New Roman"/>
                <w:lang w:val="ro-RO"/>
              </w:rPr>
            </w:pPr>
          </w:p>
        </w:tc>
      </w:tr>
      <w:tr w:rsidR="00E61A82" w:rsidRPr="003C3F14" w14:paraId="2DCD304E" w14:textId="77777777">
        <w:trPr>
          <w:gridAfter w:val="4"/>
          <w:wAfter w:w="5670" w:type="dxa"/>
        </w:trPr>
        <w:tc>
          <w:tcPr>
            <w:tcW w:w="3652" w:type="dxa"/>
            <w:shd w:val="clear" w:color="auto" w:fill="C4BC96"/>
          </w:tcPr>
          <w:p w14:paraId="40DAFFF4" w14:textId="77777777" w:rsidR="00E61A82" w:rsidRPr="003C3F14" w:rsidRDefault="00E61A82" w:rsidP="00E57D1D">
            <w:pPr>
              <w:pStyle w:val="Frspaiere"/>
              <w:rPr>
                <w:rFonts w:ascii="Times New Roman" w:hAnsi="Times New Roman" w:cs="Times New Roman"/>
                <w:b/>
                <w:bCs/>
                <w:lang w:val="ro-RO"/>
              </w:rPr>
            </w:pPr>
            <w:r w:rsidRPr="003C3F14">
              <w:rPr>
                <w:rFonts w:ascii="Times New Roman" w:hAnsi="Times New Roman" w:cs="Times New Roman"/>
                <w:b/>
                <w:bCs/>
                <w:lang w:val="ro-RO"/>
              </w:rPr>
              <w:t>3.7 Total ore studiu individual</w:t>
            </w:r>
          </w:p>
        </w:tc>
        <w:tc>
          <w:tcPr>
            <w:tcW w:w="851" w:type="dxa"/>
            <w:gridSpan w:val="2"/>
            <w:shd w:val="clear" w:color="auto" w:fill="C4BC96"/>
          </w:tcPr>
          <w:p w14:paraId="2C9A12BA" w14:textId="77777777" w:rsidR="00E61A82" w:rsidRPr="003C3F14" w:rsidRDefault="00FA6267" w:rsidP="00E57D1D">
            <w:pPr>
              <w:pStyle w:val="Frspaiere"/>
              <w:rPr>
                <w:rFonts w:ascii="Times New Roman" w:hAnsi="Times New Roman" w:cs="Times New Roman"/>
                <w:b/>
                <w:bCs/>
                <w:lang w:val="ro-RO"/>
              </w:rPr>
            </w:pPr>
            <w:r w:rsidRPr="003C3F14">
              <w:rPr>
                <w:rFonts w:ascii="Times New Roman" w:hAnsi="Times New Roman" w:cs="Times New Roman"/>
                <w:b/>
                <w:bCs/>
                <w:lang w:val="ro-RO"/>
              </w:rPr>
              <w:t>66</w:t>
            </w:r>
          </w:p>
        </w:tc>
      </w:tr>
      <w:tr w:rsidR="00E61A82" w:rsidRPr="003C3F14" w14:paraId="4A60B0F2" w14:textId="77777777">
        <w:trPr>
          <w:gridAfter w:val="4"/>
          <w:wAfter w:w="5670" w:type="dxa"/>
        </w:trPr>
        <w:tc>
          <w:tcPr>
            <w:tcW w:w="3652" w:type="dxa"/>
            <w:shd w:val="clear" w:color="auto" w:fill="C4BC96"/>
          </w:tcPr>
          <w:p w14:paraId="33C2E5CC" w14:textId="77777777" w:rsidR="00E61A82" w:rsidRPr="003C3F14" w:rsidRDefault="00E61A82" w:rsidP="00E57D1D">
            <w:pPr>
              <w:pStyle w:val="Frspaiere"/>
              <w:rPr>
                <w:rFonts w:ascii="Times New Roman" w:hAnsi="Times New Roman" w:cs="Times New Roman"/>
                <w:b/>
                <w:bCs/>
                <w:lang w:val="ro-RO"/>
              </w:rPr>
            </w:pPr>
            <w:r w:rsidRPr="003C3F14">
              <w:rPr>
                <w:rFonts w:ascii="Times New Roman" w:hAnsi="Times New Roman" w:cs="Times New Roman"/>
                <w:b/>
                <w:bCs/>
                <w:lang w:val="ro-RO"/>
              </w:rPr>
              <w:t>3.8 Total ore pe semestru</w:t>
            </w:r>
          </w:p>
        </w:tc>
        <w:tc>
          <w:tcPr>
            <w:tcW w:w="851" w:type="dxa"/>
            <w:gridSpan w:val="2"/>
            <w:shd w:val="clear" w:color="auto" w:fill="C4BC96"/>
          </w:tcPr>
          <w:p w14:paraId="56F68532" w14:textId="77777777" w:rsidR="00E61A82" w:rsidRPr="003C3F14" w:rsidRDefault="00E61A82" w:rsidP="00E57D1D">
            <w:pPr>
              <w:pStyle w:val="Frspaiere"/>
              <w:rPr>
                <w:rFonts w:ascii="Times New Roman" w:hAnsi="Times New Roman" w:cs="Times New Roman"/>
                <w:b/>
                <w:bCs/>
                <w:lang w:val="ro-RO"/>
              </w:rPr>
            </w:pPr>
            <w:r w:rsidRPr="003C3F14">
              <w:rPr>
                <w:rFonts w:ascii="Times New Roman" w:hAnsi="Times New Roman" w:cs="Times New Roman"/>
                <w:b/>
                <w:bCs/>
                <w:lang w:val="ro-RO"/>
              </w:rPr>
              <w:t>1</w:t>
            </w:r>
            <w:r w:rsidR="00FA6267" w:rsidRPr="003C3F14">
              <w:rPr>
                <w:rFonts w:ascii="Times New Roman" w:hAnsi="Times New Roman" w:cs="Times New Roman"/>
                <w:b/>
                <w:bCs/>
                <w:lang w:val="ro-RO"/>
              </w:rPr>
              <w:t>08</w:t>
            </w:r>
          </w:p>
        </w:tc>
      </w:tr>
      <w:tr w:rsidR="00E61A82" w:rsidRPr="003C3F14" w14:paraId="03858631" w14:textId="77777777">
        <w:trPr>
          <w:gridAfter w:val="4"/>
          <w:wAfter w:w="5670" w:type="dxa"/>
        </w:trPr>
        <w:tc>
          <w:tcPr>
            <w:tcW w:w="3652" w:type="dxa"/>
            <w:shd w:val="clear" w:color="auto" w:fill="C4BC96"/>
          </w:tcPr>
          <w:p w14:paraId="7A710F53" w14:textId="77777777" w:rsidR="00E61A82" w:rsidRPr="003C3F14" w:rsidRDefault="00E61A82" w:rsidP="00E57D1D">
            <w:pPr>
              <w:pStyle w:val="Frspaiere"/>
              <w:rPr>
                <w:rFonts w:ascii="Times New Roman" w:hAnsi="Times New Roman" w:cs="Times New Roman"/>
                <w:b/>
                <w:bCs/>
                <w:lang w:val="ro-RO"/>
              </w:rPr>
            </w:pPr>
            <w:r w:rsidRPr="003C3F14">
              <w:rPr>
                <w:rFonts w:ascii="Times New Roman" w:hAnsi="Times New Roman" w:cs="Times New Roman"/>
                <w:b/>
                <w:bCs/>
                <w:lang w:val="ro-RO"/>
              </w:rPr>
              <w:t>3.9 Numărul de credite</w:t>
            </w:r>
          </w:p>
        </w:tc>
        <w:tc>
          <w:tcPr>
            <w:tcW w:w="851" w:type="dxa"/>
            <w:gridSpan w:val="2"/>
            <w:shd w:val="clear" w:color="auto" w:fill="C4BC96"/>
          </w:tcPr>
          <w:p w14:paraId="5E65D411" w14:textId="77777777" w:rsidR="00E61A82" w:rsidRPr="003C3F14" w:rsidRDefault="00FA6267" w:rsidP="00E57D1D">
            <w:pPr>
              <w:pStyle w:val="Frspaiere"/>
              <w:rPr>
                <w:rFonts w:ascii="Times New Roman" w:hAnsi="Times New Roman" w:cs="Times New Roman"/>
                <w:b/>
                <w:bCs/>
                <w:lang w:val="ro-RO"/>
              </w:rPr>
            </w:pPr>
            <w:r w:rsidRPr="003C3F14">
              <w:rPr>
                <w:rFonts w:ascii="Times New Roman" w:hAnsi="Times New Roman" w:cs="Times New Roman"/>
                <w:b/>
                <w:bCs/>
                <w:lang w:val="ro-RO"/>
              </w:rPr>
              <w:t>4</w:t>
            </w:r>
          </w:p>
        </w:tc>
      </w:tr>
    </w:tbl>
    <w:p w14:paraId="3479BC80" w14:textId="77777777" w:rsidR="00E61A82" w:rsidRPr="003C3F14" w:rsidRDefault="00E61A82" w:rsidP="00E57D1D">
      <w:pPr>
        <w:spacing w:after="0" w:line="240" w:lineRule="auto"/>
        <w:rPr>
          <w:rFonts w:ascii="Times New Roman" w:hAnsi="Times New Roman" w:cs="Times New Roman"/>
          <w:lang w:val="ro-RO"/>
        </w:rPr>
      </w:pPr>
    </w:p>
    <w:p w14:paraId="3D4144E7" w14:textId="77777777" w:rsidR="00E61A82" w:rsidRPr="003C3F14" w:rsidRDefault="00E61A82" w:rsidP="00E57D1D">
      <w:pPr>
        <w:pStyle w:val="Listparagraf"/>
        <w:numPr>
          <w:ilvl w:val="0"/>
          <w:numId w:val="1"/>
        </w:numPr>
        <w:spacing w:after="0" w:line="240" w:lineRule="auto"/>
        <w:ind w:left="714" w:hanging="357"/>
        <w:rPr>
          <w:rFonts w:ascii="Times New Roman" w:hAnsi="Times New Roman" w:cs="Times New Roman"/>
          <w:b/>
          <w:bCs/>
          <w:lang w:val="ro-RO"/>
        </w:rPr>
      </w:pPr>
      <w:r w:rsidRPr="003C3F14">
        <w:rPr>
          <w:rFonts w:ascii="Times New Roman" w:hAnsi="Times New Roman" w:cs="Times New Roman"/>
          <w:b/>
          <w:bCs/>
          <w:lang w:val="ro-RO"/>
        </w:rPr>
        <w:t>Precondiţii (acolo unde este cazul)</w:t>
      </w:r>
    </w:p>
    <w:tbl>
      <w:tblPr>
        <w:tblW w:w="1020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985"/>
        <w:gridCol w:w="8222"/>
      </w:tblGrid>
      <w:tr w:rsidR="00E61A82" w:rsidRPr="003C3F14" w14:paraId="02A44F89" w14:textId="77777777">
        <w:tc>
          <w:tcPr>
            <w:tcW w:w="1985" w:type="dxa"/>
          </w:tcPr>
          <w:p w14:paraId="0BFD39EC" w14:textId="77777777" w:rsidR="00E61A82" w:rsidRPr="003C3F14" w:rsidRDefault="00E61A82" w:rsidP="00E57D1D">
            <w:pPr>
              <w:pStyle w:val="Frspaiere"/>
              <w:rPr>
                <w:rFonts w:ascii="Times New Roman" w:hAnsi="Times New Roman" w:cs="Times New Roman"/>
                <w:lang w:val="ro-RO"/>
              </w:rPr>
            </w:pPr>
            <w:r w:rsidRPr="003C3F14">
              <w:rPr>
                <w:rFonts w:ascii="Times New Roman" w:hAnsi="Times New Roman" w:cs="Times New Roman"/>
                <w:lang w:val="ro-RO"/>
              </w:rPr>
              <w:t>4.1 de curriculum</w:t>
            </w:r>
          </w:p>
        </w:tc>
        <w:tc>
          <w:tcPr>
            <w:tcW w:w="8222" w:type="dxa"/>
          </w:tcPr>
          <w:p w14:paraId="0CA3CAB6" w14:textId="77777777" w:rsidR="00E61A82" w:rsidRPr="003C3F14" w:rsidRDefault="00E61A82" w:rsidP="00E57D1D">
            <w:pPr>
              <w:pStyle w:val="Frspaiere"/>
              <w:numPr>
                <w:ilvl w:val="0"/>
                <w:numId w:val="4"/>
              </w:numPr>
              <w:ind w:hanging="686"/>
              <w:rPr>
                <w:rFonts w:ascii="Times New Roman" w:hAnsi="Times New Roman" w:cs="Times New Roman"/>
                <w:lang w:val="ro-RO"/>
              </w:rPr>
            </w:pPr>
          </w:p>
        </w:tc>
      </w:tr>
      <w:tr w:rsidR="00E61A82" w:rsidRPr="003C3F14" w14:paraId="563B6C00" w14:textId="77777777">
        <w:tc>
          <w:tcPr>
            <w:tcW w:w="1985" w:type="dxa"/>
          </w:tcPr>
          <w:p w14:paraId="748BDCB6" w14:textId="77777777" w:rsidR="00E61A82" w:rsidRPr="003C3F14" w:rsidRDefault="00E61A82" w:rsidP="00E57D1D">
            <w:pPr>
              <w:pStyle w:val="Frspaiere"/>
              <w:rPr>
                <w:rFonts w:ascii="Times New Roman" w:hAnsi="Times New Roman" w:cs="Times New Roman"/>
                <w:lang w:val="ro-RO"/>
              </w:rPr>
            </w:pPr>
            <w:r w:rsidRPr="003C3F14">
              <w:rPr>
                <w:rFonts w:ascii="Times New Roman" w:hAnsi="Times New Roman" w:cs="Times New Roman"/>
                <w:lang w:val="ro-RO"/>
              </w:rPr>
              <w:t>4.2 de competenţe</w:t>
            </w:r>
          </w:p>
        </w:tc>
        <w:tc>
          <w:tcPr>
            <w:tcW w:w="8222" w:type="dxa"/>
          </w:tcPr>
          <w:p w14:paraId="349F16D3" w14:textId="77777777" w:rsidR="00E61A82" w:rsidRPr="003C3F14" w:rsidRDefault="00E61A82" w:rsidP="00E57D1D">
            <w:pPr>
              <w:pStyle w:val="Frspaiere"/>
              <w:numPr>
                <w:ilvl w:val="0"/>
                <w:numId w:val="4"/>
              </w:numPr>
              <w:ind w:hanging="686"/>
              <w:rPr>
                <w:rFonts w:ascii="Times New Roman" w:hAnsi="Times New Roman" w:cs="Times New Roman"/>
                <w:lang w:val="ro-RO"/>
              </w:rPr>
            </w:pPr>
          </w:p>
        </w:tc>
      </w:tr>
    </w:tbl>
    <w:p w14:paraId="40AB238D" w14:textId="77777777" w:rsidR="00E61A82" w:rsidRPr="003C3F14" w:rsidRDefault="00E61A82" w:rsidP="00E57D1D">
      <w:pPr>
        <w:pStyle w:val="Listparagraf"/>
        <w:spacing w:after="0" w:line="240" w:lineRule="auto"/>
        <w:ind w:left="0"/>
        <w:rPr>
          <w:rFonts w:ascii="Times New Roman" w:hAnsi="Times New Roman" w:cs="Times New Roman"/>
          <w:lang w:val="ro-RO"/>
        </w:rPr>
      </w:pPr>
    </w:p>
    <w:p w14:paraId="007FB31D" w14:textId="77777777" w:rsidR="00E61A82" w:rsidRPr="003C3F14" w:rsidRDefault="00E61A82" w:rsidP="00E57D1D">
      <w:pPr>
        <w:pStyle w:val="Listparagraf"/>
        <w:numPr>
          <w:ilvl w:val="0"/>
          <w:numId w:val="1"/>
        </w:numPr>
        <w:spacing w:after="0" w:line="240" w:lineRule="auto"/>
        <w:ind w:left="714" w:hanging="357"/>
        <w:rPr>
          <w:rFonts w:ascii="Times New Roman" w:hAnsi="Times New Roman" w:cs="Times New Roman"/>
          <w:b/>
          <w:bCs/>
          <w:lang w:val="ro-RO"/>
        </w:rPr>
      </w:pPr>
      <w:r w:rsidRPr="003C3F14">
        <w:rPr>
          <w:rFonts w:ascii="Times New Roman" w:hAnsi="Times New Roman" w:cs="Times New Roman"/>
          <w:b/>
          <w:bCs/>
          <w:lang w:val="ro-RO"/>
        </w:rPr>
        <w:t>Condiţii (acolo unde este cazul)</w:t>
      </w:r>
    </w:p>
    <w:tbl>
      <w:tblPr>
        <w:tblW w:w="1020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4395"/>
        <w:gridCol w:w="5812"/>
      </w:tblGrid>
      <w:tr w:rsidR="00E61A82" w:rsidRPr="003C3F14" w14:paraId="11BCB124" w14:textId="77777777">
        <w:tc>
          <w:tcPr>
            <w:tcW w:w="4395" w:type="dxa"/>
          </w:tcPr>
          <w:p w14:paraId="3E071FAD" w14:textId="77777777" w:rsidR="00E61A82" w:rsidRPr="003C3F14" w:rsidRDefault="00E61A82" w:rsidP="00E57D1D">
            <w:pPr>
              <w:pStyle w:val="Frspaiere"/>
              <w:rPr>
                <w:rFonts w:ascii="Times New Roman" w:hAnsi="Times New Roman" w:cs="Times New Roman"/>
                <w:lang w:val="ro-RO"/>
              </w:rPr>
            </w:pPr>
            <w:r w:rsidRPr="003C3F14">
              <w:rPr>
                <w:rFonts w:ascii="Times New Roman" w:hAnsi="Times New Roman" w:cs="Times New Roman"/>
                <w:lang w:val="ro-RO"/>
              </w:rPr>
              <w:t>5.1 de desfăşurare a cursului</w:t>
            </w:r>
          </w:p>
        </w:tc>
        <w:tc>
          <w:tcPr>
            <w:tcW w:w="5812" w:type="dxa"/>
          </w:tcPr>
          <w:p w14:paraId="3256F5E8" w14:textId="77777777" w:rsidR="00E61A82" w:rsidRPr="003C3F14" w:rsidRDefault="00E61A82" w:rsidP="00E57D1D">
            <w:pPr>
              <w:widowControl w:val="0"/>
              <w:numPr>
                <w:ilvl w:val="0"/>
                <w:numId w:val="4"/>
              </w:numPr>
              <w:tabs>
                <w:tab w:val="left" w:pos="220"/>
                <w:tab w:val="left" w:pos="720"/>
              </w:tabs>
              <w:autoSpaceDE w:val="0"/>
              <w:autoSpaceDN w:val="0"/>
              <w:adjustRightInd w:val="0"/>
              <w:spacing w:after="0" w:line="240" w:lineRule="auto"/>
              <w:rPr>
                <w:rFonts w:ascii="Times New Roman" w:hAnsi="Times New Roman" w:cs="Times New Roman"/>
                <w:noProof w:val="0"/>
                <w:sz w:val="24"/>
                <w:szCs w:val="24"/>
                <w:lang w:val="fr-FR"/>
              </w:rPr>
            </w:pPr>
            <w:proofErr w:type="spellStart"/>
            <w:r w:rsidRPr="003C3F14">
              <w:rPr>
                <w:rFonts w:ascii="Times New Roman" w:hAnsi="Times New Roman" w:cs="Times New Roman"/>
                <w:noProof w:val="0"/>
                <w:sz w:val="26"/>
                <w:szCs w:val="26"/>
                <w:lang w:val="fr-FR"/>
              </w:rPr>
              <w:t>Mijloace</w:t>
            </w:r>
            <w:proofErr w:type="spellEnd"/>
            <w:r w:rsidRPr="003C3F14">
              <w:rPr>
                <w:rFonts w:ascii="Times New Roman" w:hAnsi="Times New Roman" w:cs="Times New Roman"/>
                <w:noProof w:val="0"/>
                <w:sz w:val="26"/>
                <w:szCs w:val="26"/>
                <w:lang w:val="fr-FR"/>
              </w:rPr>
              <w:t xml:space="preserve"> </w:t>
            </w:r>
            <w:proofErr w:type="spellStart"/>
            <w:r w:rsidRPr="003C3F14">
              <w:rPr>
                <w:rFonts w:ascii="Times New Roman" w:hAnsi="Times New Roman" w:cs="Times New Roman"/>
                <w:noProof w:val="0"/>
                <w:sz w:val="26"/>
                <w:szCs w:val="26"/>
                <w:lang w:val="fr-FR"/>
              </w:rPr>
              <w:t>materiale</w:t>
            </w:r>
            <w:proofErr w:type="spellEnd"/>
            <w:r w:rsidRPr="003C3F14">
              <w:rPr>
                <w:rFonts w:ascii="Times New Roman" w:hAnsi="Times New Roman" w:cs="Times New Roman"/>
                <w:noProof w:val="0"/>
                <w:sz w:val="26"/>
                <w:szCs w:val="26"/>
                <w:lang w:val="fr-FR"/>
              </w:rPr>
              <w:t xml:space="preserve">: sală de </w:t>
            </w:r>
            <w:proofErr w:type="spellStart"/>
            <w:r w:rsidRPr="003C3F14">
              <w:rPr>
                <w:rFonts w:ascii="Times New Roman" w:hAnsi="Times New Roman" w:cs="Times New Roman"/>
                <w:noProof w:val="0"/>
                <w:sz w:val="26"/>
                <w:szCs w:val="26"/>
                <w:lang w:val="fr-FR"/>
              </w:rPr>
              <w:t>curs</w:t>
            </w:r>
            <w:proofErr w:type="spellEnd"/>
            <w:r w:rsidRPr="003C3F14">
              <w:rPr>
                <w:rFonts w:ascii="Times New Roman" w:hAnsi="Times New Roman" w:cs="Times New Roman"/>
                <w:noProof w:val="0"/>
                <w:sz w:val="26"/>
                <w:szCs w:val="26"/>
                <w:lang w:val="fr-FR"/>
              </w:rPr>
              <w:t xml:space="preserve">, </w:t>
            </w:r>
            <w:proofErr w:type="spellStart"/>
            <w:r w:rsidRPr="003C3F14">
              <w:rPr>
                <w:rFonts w:ascii="Times New Roman" w:hAnsi="Times New Roman" w:cs="Times New Roman"/>
                <w:noProof w:val="0"/>
                <w:sz w:val="26"/>
                <w:szCs w:val="26"/>
                <w:lang w:val="fr-FR"/>
              </w:rPr>
              <w:t>proiector</w:t>
            </w:r>
            <w:proofErr w:type="spellEnd"/>
            <w:r w:rsidRPr="003C3F14">
              <w:rPr>
                <w:rFonts w:ascii="Times New Roman" w:hAnsi="Times New Roman" w:cs="Times New Roman"/>
                <w:noProof w:val="0"/>
                <w:sz w:val="26"/>
                <w:szCs w:val="26"/>
                <w:lang w:val="fr-FR"/>
              </w:rPr>
              <w:t xml:space="preserve">, laptop, </w:t>
            </w:r>
            <w:proofErr w:type="spellStart"/>
            <w:r w:rsidRPr="003C3F14">
              <w:rPr>
                <w:rFonts w:ascii="Times New Roman" w:hAnsi="Times New Roman" w:cs="Times New Roman"/>
                <w:noProof w:val="0"/>
                <w:sz w:val="26"/>
                <w:szCs w:val="26"/>
                <w:lang w:val="fr-FR"/>
              </w:rPr>
              <w:t>conexiune</w:t>
            </w:r>
            <w:proofErr w:type="spellEnd"/>
            <w:r w:rsidRPr="003C3F14">
              <w:rPr>
                <w:rFonts w:ascii="Times New Roman" w:hAnsi="Times New Roman" w:cs="Times New Roman"/>
                <w:noProof w:val="0"/>
                <w:sz w:val="26"/>
                <w:szCs w:val="26"/>
                <w:lang w:val="fr-FR"/>
              </w:rPr>
              <w:t xml:space="preserve"> la internet, tablă. </w:t>
            </w:r>
            <w:r w:rsidRPr="003C3F14">
              <w:rPr>
                <w:rFonts w:ascii="Times New Roman" w:hAnsi="Times New Roman" w:cs="Times New Roman"/>
                <w:noProof w:val="0"/>
                <w:sz w:val="24"/>
                <w:szCs w:val="24"/>
                <w:lang w:val="fr-FR"/>
              </w:rPr>
              <w:t> </w:t>
            </w:r>
          </w:p>
          <w:p w14:paraId="4D24A437" w14:textId="77777777" w:rsidR="00E61A82" w:rsidRPr="003C3F14" w:rsidRDefault="00E61A82" w:rsidP="00E57D1D">
            <w:pPr>
              <w:widowControl w:val="0"/>
              <w:numPr>
                <w:ilvl w:val="0"/>
                <w:numId w:val="4"/>
              </w:numPr>
              <w:tabs>
                <w:tab w:val="left" w:pos="220"/>
                <w:tab w:val="left" w:pos="720"/>
              </w:tabs>
              <w:autoSpaceDE w:val="0"/>
              <w:autoSpaceDN w:val="0"/>
              <w:adjustRightInd w:val="0"/>
              <w:spacing w:after="0" w:line="240" w:lineRule="auto"/>
              <w:rPr>
                <w:rFonts w:ascii="Times New Roman" w:hAnsi="Times New Roman" w:cs="Times New Roman"/>
                <w:noProof w:val="0"/>
                <w:sz w:val="24"/>
                <w:szCs w:val="24"/>
              </w:rPr>
            </w:pPr>
            <w:proofErr w:type="spellStart"/>
            <w:r w:rsidRPr="003C3F14">
              <w:rPr>
                <w:rFonts w:ascii="Times New Roman" w:hAnsi="Times New Roman" w:cs="Times New Roman"/>
                <w:noProof w:val="0"/>
                <w:sz w:val="26"/>
                <w:szCs w:val="26"/>
              </w:rPr>
              <w:t>Managementul</w:t>
            </w:r>
            <w:proofErr w:type="spellEnd"/>
            <w:r w:rsidRPr="003C3F14">
              <w:rPr>
                <w:rFonts w:ascii="Times New Roman" w:hAnsi="Times New Roman" w:cs="Times New Roman"/>
                <w:noProof w:val="0"/>
                <w:sz w:val="26"/>
                <w:szCs w:val="26"/>
              </w:rPr>
              <w:t xml:space="preserve"> </w:t>
            </w:r>
            <w:proofErr w:type="spellStart"/>
            <w:r w:rsidRPr="003C3F14">
              <w:rPr>
                <w:rFonts w:ascii="Times New Roman" w:hAnsi="Times New Roman" w:cs="Times New Roman"/>
                <w:noProof w:val="0"/>
                <w:sz w:val="26"/>
                <w:szCs w:val="26"/>
              </w:rPr>
              <w:t>Grupului</w:t>
            </w:r>
            <w:proofErr w:type="spellEnd"/>
            <w:r w:rsidRPr="003C3F14">
              <w:rPr>
                <w:rFonts w:ascii="Times New Roman" w:hAnsi="Times New Roman" w:cs="Times New Roman"/>
                <w:noProof w:val="0"/>
                <w:sz w:val="26"/>
                <w:szCs w:val="26"/>
              </w:rPr>
              <w:t xml:space="preserve">: </w:t>
            </w:r>
            <w:proofErr w:type="spellStart"/>
            <w:r w:rsidRPr="003C3F14">
              <w:rPr>
                <w:rFonts w:ascii="Times New Roman" w:hAnsi="Times New Roman" w:cs="Times New Roman"/>
                <w:noProof w:val="0"/>
                <w:sz w:val="26"/>
                <w:szCs w:val="26"/>
              </w:rPr>
              <w:t>prezența</w:t>
            </w:r>
            <w:proofErr w:type="spellEnd"/>
            <w:r w:rsidRPr="003C3F14">
              <w:rPr>
                <w:rFonts w:ascii="Times New Roman" w:hAnsi="Times New Roman" w:cs="Times New Roman"/>
                <w:noProof w:val="0"/>
                <w:sz w:val="26"/>
                <w:szCs w:val="26"/>
              </w:rPr>
              <w:t xml:space="preserve"> la </w:t>
            </w:r>
            <w:proofErr w:type="spellStart"/>
            <w:r w:rsidRPr="003C3F14">
              <w:rPr>
                <w:rFonts w:ascii="Times New Roman" w:hAnsi="Times New Roman" w:cs="Times New Roman"/>
                <w:noProof w:val="0"/>
                <w:sz w:val="26"/>
                <w:szCs w:val="26"/>
              </w:rPr>
              <w:t>începutul</w:t>
            </w:r>
            <w:proofErr w:type="spellEnd"/>
            <w:r w:rsidRPr="003C3F14">
              <w:rPr>
                <w:rFonts w:ascii="Times New Roman" w:hAnsi="Times New Roman" w:cs="Times New Roman"/>
                <w:noProof w:val="0"/>
                <w:sz w:val="26"/>
                <w:szCs w:val="26"/>
              </w:rPr>
              <w:t xml:space="preserve"> </w:t>
            </w:r>
            <w:proofErr w:type="spellStart"/>
            <w:r w:rsidRPr="003C3F14">
              <w:rPr>
                <w:rFonts w:ascii="Times New Roman" w:hAnsi="Times New Roman" w:cs="Times New Roman"/>
                <w:noProof w:val="0"/>
                <w:sz w:val="26"/>
                <w:szCs w:val="26"/>
              </w:rPr>
              <w:t>fiecărui</w:t>
            </w:r>
            <w:proofErr w:type="spellEnd"/>
            <w:r w:rsidRPr="003C3F14">
              <w:rPr>
                <w:rFonts w:ascii="Times New Roman" w:hAnsi="Times New Roman" w:cs="Times New Roman"/>
                <w:noProof w:val="0"/>
                <w:sz w:val="26"/>
                <w:szCs w:val="26"/>
              </w:rPr>
              <w:t xml:space="preserve"> curs, </w:t>
            </w:r>
            <w:proofErr w:type="spellStart"/>
            <w:r w:rsidRPr="003C3F14">
              <w:rPr>
                <w:rFonts w:ascii="Times New Roman" w:hAnsi="Times New Roman" w:cs="Times New Roman"/>
                <w:noProof w:val="0"/>
                <w:sz w:val="26"/>
                <w:szCs w:val="26"/>
              </w:rPr>
              <w:t>punctualitate</w:t>
            </w:r>
            <w:proofErr w:type="spellEnd"/>
            <w:r w:rsidRPr="003C3F14">
              <w:rPr>
                <w:rFonts w:ascii="Times New Roman" w:hAnsi="Times New Roman" w:cs="Times New Roman"/>
                <w:noProof w:val="0"/>
                <w:sz w:val="26"/>
                <w:szCs w:val="26"/>
              </w:rPr>
              <w:t xml:space="preserve">, </w:t>
            </w:r>
            <w:proofErr w:type="spellStart"/>
            <w:r w:rsidRPr="003C3F14">
              <w:rPr>
                <w:rFonts w:ascii="Times New Roman" w:hAnsi="Times New Roman" w:cs="Times New Roman"/>
                <w:noProof w:val="0"/>
                <w:sz w:val="26"/>
                <w:szCs w:val="26"/>
              </w:rPr>
              <w:t>telefoanele</w:t>
            </w:r>
            <w:proofErr w:type="spellEnd"/>
            <w:r w:rsidRPr="003C3F14">
              <w:rPr>
                <w:rFonts w:ascii="Times New Roman" w:hAnsi="Times New Roman" w:cs="Times New Roman"/>
                <w:noProof w:val="0"/>
                <w:sz w:val="26"/>
                <w:szCs w:val="26"/>
              </w:rPr>
              <w:t xml:space="preserve"> mobile pe </w:t>
            </w:r>
            <w:proofErr w:type="spellStart"/>
            <w:r w:rsidRPr="003C3F14">
              <w:rPr>
                <w:rFonts w:ascii="Times New Roman" w:hAnsi="Times New Roman" w:cs="Times New Roman"/>
                <w:noProof w:val="0"/>
                <w:sz w:val="26"/>
                <w:szCs w:val="26"/>
              </w:rPr>
              <w:t>modul</w:t>
            </w:r>
            <w:proofErr w:type="spellEnd"/>
            <w:r w:rsidRPr="003C3F14">
              <w:rPr>
                <w:rFonts w:ascii="Times New Roman" w:hAnsi="Times New Roman" w:cs="Times New Roman"/>
                <w:noProof w:val="0"/>
                <w:sz w:val="26"/>
                <w:szCs w:val="26"/>
              </w:rPr>
              <w:t xml:space="preserve"> silent. </w:t>
            </w:r>
            <w:r w:rsidRPr="003C3F14">
              <w:rPr>
                <w:rFonts w:ascii="Times New Roman" w:hAnsi="Times New Roman" w:cs="Times New Roman"/>
                <w:noProof w:val="0"/>
                <w:sz w:val="24"/>
                <w:szCs w:val="24"/>
              </w:rPr>
              <w:t> </w:t>
            </w:r>
          </w:p>
        </w:tc>
      </w:tr>
      <w:tr w:rsidR="00E61A82" w:rsidRPr="003C3F14" w14:paraId="6E59CE6A" w14:textId="77777777">
        <w:tc>
          <w:tcPr>
            <w:tcW w:w="4395" w:type="dxa"/>
          </w:tcPr>
          <w:p w14:paraId="0EE47FC8" w14:textId="77777777" w:rsidR="00E61A82" w:rsidRPr="003C3F14" w:rsidRDefault="00E61A82" w:rsidP="00E57D1D">
            <w:pPr>
              <w:pStyle w:val="Frspaiere"/>
              <w:rPr>
                <w:rFonts w:ascii="Times New Roman" w:hAnsi="Times New Roman" w:cs="Times New Roman"/>
                <w:lang w:val="ro-RO"/>
              </w:rPr>
            </w:pPr>
            <w:r w:rsidRPr="003C3F14">
              <w:rPr>
                <w:rFonts w:ascii="Times New Roman" w:hAnsi="Times New Roman" w:cs="Times New Roman"/>
                <w:lang w:val="ro-RO"/>
              </w:rPr>
              <w:t>5.2 de desfăşurare a seminarului/laboratorului</w:t>
            </w:r>
          </w:p>
        </w:tc>
        <w:tc>
          <w:tcPr>
            <w:tcW w:w="5812" w:type="dxa"/>
          </w:tcPr>
          <w:p w14:paraId="6F06DCFE" w14:textId="77777777" w:rsidR="00E61A82" w:rsidRPr="003C3F14" w:rsidRDefault="00E61A82" w:rsidP="00E57D1D">
            <w:pPr>
              <w:widowControl w:val="0"/>
              <w:numPr>
                <w:ilvl w:val="0"/>
                <w:numId w:val="4"/>
              </w:numPr>
              <w:tabs>
                <w:tab w:val="left" w:pos="220"/>
                <w:tab w:val="left" w:pos="720"/>
              </w:tabs>
              <w:autoSpaceDE w:val="0"/>
              <w:autoSpaceDN w:val="0"/>
              <w:adjustRightInd w:val="0"/>
              <w:spacing w:after="0" w:line="240" w:lineRule="auto"/>
              <w:rPr>
                <w:rFonts w:ascii="Times New Roman" w:hAnsi="Times New Roman" w:cs="Times New Roman"/>
                <w:noProof w:val="0"/>
                <w:sz w:val="24"/>
                <w:szCs w:val="24"/>
              </w:rPr>
            </w:pPr>
            <w:proofErr w:type="spellStart"/>
            <w:r w:rsidRPr="003C3F14">
              <w:rPr>
                <w:rFonts w:ascii="Times New Roman" w:hAnsi="Times New Roman" w:cs="Times New Roman"/>
                <w:noProof w:val="0"/>
                <w:sz w:val="26"/>
                <w:szCs w:val="26"/>
              </w:rPr>
              <w:t>Mijloace</w:t>
            </w:r>
            <w:proofErr w:type="spellEnd"/>
            <w:r w:rsidRPr="003C3F14">
              <w:rPr>
                <w:rFonts w:ascii="Times New Roman" w:hAnsi="Times New Roman" w:cs="Times New Roman"/>
                <w:noProof w:val="0"/>
                <w:sz w:val="26"/>
                <w:szCs w:val="26"/>
              </w:rPr>
              <w:t xml:space="preserve"> </w:t>
            </w:r>
            <w:proofErr w:type="spellStart"/>
            <w:r w:rsidRPr="003C3F14">
              <w:rPr>
                <w:rFonts w:ascii="Times New Roman" w:hAnsi="Times New Roman" w:cs="Times New Roman"/>
                <w:noProof w:val="0"/>
                <w:sz w:val="26"/>
                <w:szCs w:val="26"/>
              </w:rPr>
              <w:t>materiale</w:t>
            </w:r>
            <w:proofErr w:type="spellEnd"/>
            <w:r w:rsidRPr="003C3F14">
              <w:rPr>
                <w:rFonts w:ascii="Times New Roman" w:hAnsi="Times New Roman" w:cs="Times New Roman"/>
                <w:noProof w:val="0"/>
                <w:sz w:val="26"/>
                <w:szCs w:val="26"/>
              </w:rPr>
              <w:t xml:space="preserve">: Sală de seminar, </w:t>
            </w:r>
            <w:proofErr w:type="spellStart"/>
            <w:r w:rsidRPr="003C3F14">
              <w:rPr>
                <w:rFonts w:ascii="Times New Roman" w:hAnsi="Times New Roman" w:cs="Times New Roman"/>
                <w:noProof w:val="0"/>
                <w:sz w:val="26"/>
                <w:szCs w:val="26"/>
              </w:rPr>
              <w:t>proiector</w:t>
            </w:r>
            <w:proofErr w:type="spellEnd"/>
            <w:r w:rsidRPr="003C3F14">
              <w:rPr>
                <w:rFonts w:ascii="Times New Roman" w:hAnsi="Times New Roman" w:cs="Times New Roman"/>
                <w:noProof w:val="0"/>
                <w:sz w:val="26"/>
                <w:szCs w:val="26"/>
              </w:rPr>
              <w:t xml:space="preserve">, laptop, internet, </w:t>
            </w:r>
            <w:proofErr w:type="spellStart"/>
            <w:r w:rsidRPr="003C3F14">
              <w:rPr>
                <w:rFonts w:ascii="Times New Roman" w:hAnsi="Times New Roman" w:cs="Times New Roman"/>
                <w:noProof w:val="0"/>
                <w:sz w:val="26"/>
                <w:szCs w:val="26"/>
              </w:rPr>
              <w:t>tabla</w:t>
            </w:r>
            <w:proofErr w:type="spellEnd"/>
            <w:r w:rsidRPr="003C3F14">
              <w:rPr>
                <w:rFonts w:ascii="Times New Roman" w:hAnsi="Times New Roman" w:cs="Times New Roman"/>
                <w:noProof w:val="0"/>
                <w:sz w:val="26"/>
                <w:szCs w:val="26"/>
              </w:rPr>
              <w:t xml:space="preserve">̆. </w:t>
            </w:r>
            <w:r w:rsidRPr="003C3F14">
              <w:rPr>
                <w:rFonts w:ascii="Times New Roman" w:hAnsi="Times New Roman" w:cs="Times New Roman"/>
                <w:noProof w:val="0"/>
                <w:sz w:val="24"/>
                <w:szCs w:val="24"/>
              </w:rPr>
              <w:t> </w:t>
            </w:r>
          </w:p>
          <w:p w14:paraId="7558E518" w14:textId="77777777" w:rsidR="00E61A82" w:rsidRPr="003C3F14" w:rsidRDefault="00E61A82" w:rsidP="00E57D1D">
            <w:pPr>
              <w:widowControl w:val="0"/>
              <w:numPr>
                <w:ilvl w:val="0"/>
                <w:numId w:val="4"/>
              </w:numPr>
              <w:tabs>
                <w:tab w:val="left" w:pos="220"/>
                <w:tab w:val="left" w:pos="720"/>
              </w:tabs>
              <w:autoSpaceDE w:val="0"/>
              <w:autoSpaceDN w:val="0"/>
              <w:adjustRightInd w:val="0"/>
              <w:spacing w:after="0" w:line="240" w:lineRule="auto"/>
              <w:rPr>
                <w:rFonts w:ascii="Times New Roman" w:hAnsi="Times New Roman" w:cs="Times New Roman"/>
                <w:noProof w:val="0"/>
                <w:sz w:val="24"/>
                <w:szCs w:val="24"/>
                <w:lang w:val="fr-FR"/>
              </w:rPr>
            </w:pPr>
            <w:proofErr w:type="spellStart"/>
            <w:r w:rsidRPr="003C3F14">
              <w:rPr>
                <w:rFonts w:ascii="Times New Roman" w:hAnsi="Times New Roman" w:cs="Times New Roman"/>
                <w:noProof w:val="0"/>
                <w:sz w:val="26"/>
                <w:szCs w:val="26"/>
                <w:lang w:val="fr-FR"/>
              </w:rPr>
              <w:t>Managementul</w:t>
            </w:r>
            <w:proofErr w:type="spellEnd"/>
            <w:r w:rsidRPr="003C3F14">
              <w:rPr>
                <w:rFonts w:ascii="Times New Roman" w:hAnsi="Times New Roman" w:cs="Times New Roman"/>
                <w:noProof w:val="0"/>
                <w:sz w:val="26"/>
                <w:szCs w:val="26"/>
                <w:lang w:val="fr-FR"/>
              </w:rPr>
              <w:t xml:space="preserve"> </w:t>
            </w:r>
            <w:proofErr w:type="spellStart"/>
            <w:r w:rsidRPr="003C3F14">
              <w:rPr>
                <w:rFonts w:ascii="Times New Roman" w:hAnsi="Times New Roman" w:cs="Times New Roman"/>
                <w:noProof w:val="0"/>
                <w:sz w:val="26"/>
                <w:szCs w:val="26"/>
                <w:lang w:val="fr-FR"/>
              </w:rPr>
              <w:t>Grupului</w:t>
            </w:r>
            <w:proofErr w:type="spellEnd"/>
            <w:r w:rsidRPr="003C3F14">
              <w:rPr>
                <w:rFonts w:ascii="Times New Roman" w:hAnsi="Times New Roman" w:cs="Times New Roman"/>
                <w:noProof w:val="0"/>
                <w:sz w:val="26"/>
                <w:szCs w:val="26"/>
                <w:lang w:val="fr-FR"/>
              </w:rPr>
              <w:t xml:space="preserve">: </w:t>
            </w:r>
            <w:proofErr w:type="spellStart"/>
            <w:r w:rsidRPr="003C3F14">
              <w:rPr>
                <w:rFonts w:ascii="Times New Roman" w:hAnsi="Times New Roman" w:cs="Times New Roman"/>
                <w:noProof w:val="0"/>
                <w:sz w:val="26"/>
                <w:szCs w:val="26"/>
                <w:lang w:val="fr-FR"/>
              </w:rPr>
              <w:t>prezența</w:t>
            </w:r>
            <w:proofErr w:type="spellEnd"/>
            <w:r w:rsidRPr="003C3F14">
              <w:rPr>
                <w:rFonts w:ascii="Times New Roman" w:hAnsi="Times New Roman" w:cs="Times New Roman"/>
                <w:noProof w:val="0"/>
                <w:sz w:val="26"/>
                <w:szCs w:val="26"/>
                <w:lang w:val="fr-FR"/>
              </w:rPr>
              <w:t xml:space="preserve"> la </w:t>
            </w:r>
            <w:proofErr w:type="spellStart"/>
            <w:r w:rsidRPr="003C3F14">
              <w:rPr>
                <w:rFonts w:ascii="Times New Roman" w:hAnsi="Times New Roman" w:cs="Times New Roman"/>
                <w:noProof w:val="0"/>
                <w:sz w:val="26"/>
                <w:szCs w:val="26"/>
                <w:lang w:val="fr-FR"/>
              </w:rPr>
              <w:t>începutul</w:t>
            </w:r>
            <w:proofErr w:type="spellEnd"/>
            <w:r w:rsidRPr="003C3F14">
              <w:rPr>
                <w:rFonts w:ascii="Times New Roman" w:hAnsi="Times New Roman" w:cs="Times New Roman"/>
                <w:noProof w:val="0"/>
                <w:sz w:val="26"/>
                <w:szCs w:val="26"/>
                <w:lang w:val="fr-FR"/>
              </w:rPr>
              <w:t xml:space="preserve"> </w:t>
            </w:r>
            <w:proofErr w:type="spellStart"/>
            <w:r w:rsidRPr="003C3F14">
              <w:rPr>
                <w:rFonts w:ascii="Times New Roman" w:hAnsi="Times New Roman" w:cs="Times New Roman"/>
                <w:noProof w:val="0"/>
                <w:sz w:val="26"/>
                <w:szCs w:val="26"/>
                <w:lang w:val="fr-FR"/>
              </w:rPr>
              <w:t>fiecărui</w:t>
            </w:r>
            <w:proofErr w:type="spellEnd"/>
            <w:r w:rsidRPr="003C3F14">
              <w:rPr>
                <w:rFonts w:ascii="Times New Roman" w:hAnsi="Times New Roman" w:cs="Times New Roman"/>
                <w:noProof w:val="0"/>
                <w:sz w:val="26"/>
                <w:szCs w:val="26"/>
                <w:lang w:val="fr-FR"/>
              </w:rPr>
              <w:t xml:space="preserve"> </w:t>
            </w:r>
            <w:proofErr w:type="spellStart"/>
            <w:r w:rsidRPr="003C3F14">
              <w:rPr>
                <w:rFonts w:ascii="Times New Roman" w:hAnsi="Times New Roman" w:cs="Times New Roman"/>
                <w:noProof w:val="0"/>
                <w:sz w:val="26"/>
                <w:szCs w:val="26"/>
                <w:lang w:val="fr-FR"/>
              </w:rPr>
              <w:t>seminar</w:t>
            </w:r>
            <w:proofErr w:type="spellEnd"/>
            <w:r w:rsidRPr="003C3F14">
              <w:rPr>
                <w:rFonts w:ascii="Times New Roman" w:hAnsi="Times New Roman" w:cs="Times New Roman"/>
                <w:noProof w:val="0"/>
                <w:sz w:val="26"/>
                <w:szCs w:val="26"/>
                <w:lang w:val="fr-FR"/>
              </w:rPr>
              <w:t xml:space="preserve">, </w:t>
            </w:r>
            <w:proofErr w:type="spellStart"/>
            <w:r w:rsidRPr="003C3F14">
              <w:rPr>
                <w:rFonts w:ascii="Times New Roman" w:hAnsi="Times New Roman" w:cs="Times New Roman"/>
                <w:noProof w:val="0"/>
                <w:sz w:val="26"/>
                <w:szCs w:val="26"/>
                <w:lang w:val="fr-FR"/>
              </w:rPr>
              <w:t>punctualitate</w:t>
            </w:r>
            <w:proofErr w:type="spellEnd"/>
            <w:r w:rsidRPr="003C3F14">
              <w:rPr>
                <w:rFonts w:ascii="Times New Roman" w:hAnsi="Times New Roman" w:cs="Times New Roman"/>
                <w:noProof w:val="0"/>
                <w:sz w:val="26"/>
                <w:szCs w:val="26"/>
                <w:lang w:val="fr-FR"/>
              </w:rPr>
              <w:t xml:space="preserve">, </w:t>
            </w:r>
            <w:proofErr w:type="spellStart"/>
            <w:r w:rsidRPr="003C3F14">
              <w:rPr>
                <w:rFonts w:ascii="Times New Roman" w:hAnsi="Times New Roman" w:cs="Times New Roman"/>
                <w:noProof w:val="0"/>
                <w:sz w:val="26"/>
                <w:szCs w:val="26"/>
                <w:lang w:val="fr-FR"/>
              </w:rPr>
              <w:t>telefoanele</w:t>
            </w:r>
            <w:proofErr w:type="spellEnd"/>
            <w:r w:rsidRPr="003C3F14">
              <w:rPr>
                <w:rFonts w:ascii="Times New Roman" w:hAnsi="Times New Roman" w:cs="Times New Roman"/>
                <w:noProof w:val="0"/>
                <w:sz w:val="26"/>
                <w:szCs w:val="26"/>
                <w:lang w:val="fr-FR"/>
              </w:rPr>
              <w:t xml:space="preserve"> mobile pe </w:t>
            </w:r>
            <w:proofErr w:type="spellStart"/>
            <w:r w:rsidRPr="003C3F14">
              <w:rPr>
                <w:rFonts w:ascii="Times New Roman" w:hAnsi="Times New Roman" w:cs="Times New Roman"/>
                <w:noProof w:val="0"/>
                <w:sz w:val="26"/>
                <w:szCs w:val="26"/>
                <w:lang w:val="fr-FR"/>
              </w:rPr>
              <w:t>modul</w:t>
            </w:r>
            <w:proofErr w:type="spellEnd"/>
            <w:r w:rsidRPr="003C3F14">
              <w:rPr>
                <w:rFonts w:ascii="Times New Roman" w:hAnsi="Times New Roman" w:cs="Times New Roman"/>
                <w:noProof w:val="0"/>
                <w:sz w:val="26"/>
                <w:szCs w:val="26"/>
                <w:lang w:val="fr-FR"/>
              </w:rPr>
              <w:t xml:space="preserve"> silent, </w:t>
            </w:r>
            <w:proofErr w:type="spellStart"/>
            <w:r w:rsidRPr="003C3F14">
              <w:rPr>
                <w:rFonts w:ascii="Times New Roman" w:hAnsi="Times New Roman" w:cs="Times New Roman"/>
                <w:noProof w:val="0"/>
                <w:sz w:val="26"/>
                <w:szCs w:val="26"/>
                <w:lang w:val="fr-FR"/>
              </w:rPr>
              <w:t>temele</w:t>
            </w:r>
            <w:proofErr w:type="spellEnd"/>
            <w:r w:rsidRPr="003C3F14">
              <w:rPr>
                <w:rFonts w:ascii="Times New Roman" w:hAnsi="Times New Roman" w:cs="Times New Roman"/>
                <w:noProof w:val="0"/>
                <w:sz w:val="26"/>
                <w:szCs w:val="26"/>
                <w:lang w:val="fr-FR"/>
              </w:rPr>
              <w:t xml:space="preserve"> de </w:t>
            </w:r>
            <w:proofErr w:type="spellStart"/>
            <w:r w:rsidRPr="003C3F14">
              <w:rPr>
                <w:rFonts w:ascii="Times New Roman" w:hAnsi="Times New Roman" w:cs="Times New Roman"/>
                <w:noProof w:val="0"/>
                <w:sz w:val="26"/>
                <w:szCs w:val="26"/>
                <w:lang w:val="fr-FR"/>
              </w:rPr>
              <w:t>seminar</w:t>
            </w:r>
            <w:proofErr w:type="spellEnd"/>
            <w:r w:rsidRPr="003C3F14">
              <w:rPr>
                <w:rFonts w:ascii="Times New Roman" w:hAnsi="Times New Roman" w:cs="Times New Roman"/>
                <w:noProof w:val="0"/>
                <w:sz w:val="26"/>
                <w:szCs w:val="26"/>
                <w:lang w:val="fr-FR"/>
              </w:rPr>
              <w:t xml:space="preserve"> vor fi </w:t>
            </w:r>
            <w:proofErr w:type="spellStart"/>
            <w:r w:rsidRPr="003C3F14">
              <w:rPr>
                <w:rFonts w:ascii="Times New Roman" w:hAnsi="Times New Roman" w:cs="Times New Roman"/>
                <w:noProof w:val="0"/>
                <w:sz w:val="26"/>
                <w:szCs w:val="26"/>
                <w:lang w:val="fr-FR"/>
              </w:rPr>
              <w:t>asumate</w:t>
            </w:r>
            <w:proofErr w:type="spellEnd"/>
            <w:r w:rsidRPr="003C3F14">
              <w:rPr>
                <w:rFonts w:ascii="Times New Roman" w:hAnsi="Times New Roman" w:cs="Times New Roman"/>
                <w:noProof w:val="0"/>
                <w:sz w:val="26"/>
                <w:szCs w:val="26"/>
                <w:lang w:val="fr-FR"/>
              </w:rPr>
              <w:t xml:space="preserve"> de </w:t>
            </w:r>
            <w:proofErr w:type="spellStart"/>
            <w:r w:rsidRPr="003C3F14">
              <w:rPr>
                <w:rFonts w:ascii="Times New Roman" w:hAnsi="Times New Roman" w:cs="Times New Roman"/>
                <w:noProof w:val="0"/>
                <w:sz w:val="26"/>
                <w:szCs w:val="26"/>
                <w:lang w:val="fr-FR"/>
              </w:rPr>
              <w:t>studenți</w:t>
            </w:r>
            <w:proofErr w:type="spellEnd"/>
            <w:r w:rsidRPr="003C3F14">
              <w:rPr>
                <w:rFonts w:ascii="Times New Roman" w:hAnsi="Times New Roman" w:cs="Times New Roman"/>
                <w:noProof w:val="0"/>
                <w:sz w:val="26"/>
                <w:szCs w:val="26"/>
                <w:lang w:val="fr-FR"/>
              </w:rPr>
              <w:t xml:space="preserve"> pe </w:t>
            </w:r>
            <w:proofErr w:type="spellStart"/>
            <w:r w:rsidRPr="003C3F14">
              <w:rPr>
                <w:rFonts w:ascii="Times New Roman" w:hAnsi="Times New Roman" w:cs="Times New Roman"/>
                <w:noProof w:val="0"/>
                <w:sz w:val="26"/>
                <w:szCs w:val="26"/>
                <w:lang w:val="fr-FR"/>
              </w:rPr>
              <w:t>baza</w:t>
            </w:r>
            <w:proofErr w:type="spellEnd"/>
            <w:r w:rsidRPr="003C3F14">
              <w:rPr>
                <w:rFonts w:ascii="Times New Roman" w:hAnsi="Times New Roman" w:cs="Times New Roman"/>
                <w:noProof w:val="0"/>
                <w:sz w:val="26"/>
                <w:szCs w:val="26"/>
                <w:lang w:val="fr-FR"/>
              </w:rPr>
              <w:t xml:space="preserve">̆ de </w:t>
            </w:r>
            <w:proofErr w:type="spellStart"/>
            <w:r w:rsidRPr="003C3F14">
              <w:rPr>
                <w:rFonts w:ascii="Times New Roman" w:hAnsi="Times New Roman" w:cs="Times New Roman"/>
                <w:noProof w:val="0"/>
                <w:sz w:val="26"/>
                <w:szCs w:val="26"/>
                <w:lang w:val="fr-FR"/>
              </w:rPr>
              <w:t>înscriere</w:t>
            </w:r>
            <w:proofErr w:type="spellEnd"/>
            <w:r w:rsidRPr="003C3F14">
              <w:rPr>
                <w:rFonts w:ascii="Times New Roman" w:hAnsi="Times New Roman" w:cs="Times New Roman"/>
                <w:noProof w:val="0"/>
                <w:sz w:val="26"/>
                <w:szCs w:val="26"/>
                <w:lang w:val="fr-FR"/>
              </w:rPr>
              <w:t xml:space="preserve">. </w:t>
            </w:r>
            <w:r w:rsidRPr="003C3F14">
              <w:rPr>
                <w:rFonts w:ascii="Times New Roman" w:hAnsi="Times New Roman" w:cs="Times New Roman"/>
                <w:noProof w:val="0"/>
                <w:sz w:val="24"/>
                <w:szCs w:val="24"/>
                <w:lang w:val="fr-FR"/>
              </w:rPr>
              <w:t> </w:t>
            </w:r>
          </w:p>
        </w:tc>
      </w:tr>
    </w:tbl>
    <w:p w14:paraId="0650ACBA" w14:textId="77777777" w:rsidR="00E61A82" w:rsidRPr="003C3F14" w:rsidRDefault="00E61A82" w:rsidP="00E57D1D">
      <w:pPr>
        <w:pStyle w:val="Listparagraf"/>
        <w:spacing w:after="0" w:line="240" w:lineRule="auto"/>
        <w:rPr>
          <w:rFonts w:ascii="Times New Roman" w:hAnsi="Times New Roman" w:cs="Times New Roman"/>
          <w:lang w:val="ro-RO"/>
        </w:rPr>
      </w:pPr>
    </w:p>
    <w:p w14:paraId="5FFF048E" w14:textId="77777777" w:rsidR="00E61A82" w:rsidRPr="003C3F14" w:rsidRDefault="00E61A82" w:rsidP="00E57D1D">
      <w:pPr>
        <w:pStyle w:val="Listparagraf"/>
        <w:spacing w:after="0" w:line="240" w:lineRule="auto"/>
        <w:rPr>
          <w:rFonts w:ascii="Times New Roman" w:hAnsi="Times New Roman" w:cs="Times New Roman"/>
          <w:lang w:val="ro-RO"/>
        </w:rPr>
      </w:pPr>
    </w:p>
    <w:p w14:paraId="555EA323" w14:textId="77777777" w:rsidR="00E61A82" w:rsidRPr="003C3F14" w:rsidRDefault="00E61A82" w:rsidP="00E57D1D">
      <w:pPr>
        <w:pStyle w:val="Listparagraf"/>
        <w:spacing w:after="0" w:line="240" w:lineRule="auto"/>
        <w:rPr>
          <w:rFonts w:ascii="Times New Roman" w:hAnsi="Times New Roman" w:cs="Times New Roman"/>
          <w:lang w:val="ro-RO"/>
        </w:rPr>
      </w:pPr>
    </w:p>
    <w:p w14:paraId="0A044368" w14:textId="77777777" w:rsidR="00774FCD" w:rsidRPr="005520E1" w:rsidRDefault="00774FCD" w:rsidP="00774FCD">
      <w:pPr>
        <w:pStyle w:val="Listparagraf"/>
        <w:numPr>
          <w:ilvl w:val="0"/>
          <w:numId w:val="1"/>
        </w:numPr>
        <w:spacing w:after="0"/>
        <w:contextualSpacing/>
        <w:rPr>
          <w:b/>
          <w:sz w:val="24"/>
          <w:szCs w:val="24"/>
          <w:lang w:eastAsia="ro-RO"/>
        </w:rPr>
      </w:pPr>
      <w:r w:rsidRPr="005520E1">
        <w:rPr>
          <w:b/>
        </w:rPr>
        <w:lastRenderedPageBreak/>
        <w:t>Obiectivele disciplinei - rezultate așteptate ale învățării la formarea cărora contribuie parcurgerea și promovarea disciplinei</w:t>
      </w:r>
    </w:p>
    <w:tbl>
      <w:tblPr>
        <w:tblW w:w="9389"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699"/>
        <w:gridCol w:w="7690"/>
      </w:tblGrid>
      <w:tr w:rsidR="00774FCD" w14:paraId="14ED7D90" w14:textId="77777777" w:rsidTr="00A1179B">
        <w:trPr>
          <w:cantSplit/>
          <w:trHeight w:val="890"/>
        </w:trPr>
        <w:tc>
          <w:tcPr>
            <w:tcW w:w="993" w:type="dxa"/>
            <w:tcBorders>
              <w:top w:val="single" w:sz="4" w:space="0" w:color="000000"/>
              <w:left w:val="single" w:sz="4" w:space="0" w:color="000000"/>
              <w:bottom w:val="single" w:sz="4" w:space="0" w:color="000000"/>
              <w:right w:val="single" w:sz="4" w:space="0" w:color="000000"/>
            </w:tcBorders>
            <w:vAlign w:val="center"/>
            <w:hideMark/>
          </w:tcPr>
          <w:p w14:paraId="609AAD5E" w14:textId="77777777" w:rsidR="00774FCD" w:rsidRPr="005520E1" w:rsidRDefault="00774FCD" w:rsidP="00A1179B">
            <w:pPr>
              <w:pStyle w:val="Frspaiere"/>
              <w:jc w:val="center"/>
              <w:rPr>
                <w:lang w:val="ro-RO"/>
              </w:rPr>
            </w:pPr>
            <w:r w:rsidRPr="005520E1">
              <w:rPr>
                <w:lang w:val="ro-RO"/>
              </w:rPr>
              <w:t>Cunoștințe</w:t>
            </w:r>
          </w:p>
        </w:tc>
        <w:tc>
          <w:tcPr>
            <w:tcW w:w="8396" w:type="dxa"/>
            <w:tcBorders>
              <w:top w:val="single" w:sz="4" w:space="0" w:color="000000"/>
              <w:left w:val="single" w:sz="4" w:space="0" w:color="000000"/>
              <w:bottom w:val="single" w:sz="4" w:space="0" w:color="000000"/>
              <w:right w:val="single" w:sz="4" w:space="0" w:color="000000"/>
            </w:tcBorders>
          </w:tcPr>
          <w:p w14:paraId="28F9DF05" w14:textId="2FCEED28" w:rsidR="00D065B2" w:rsidRPr="005520E1" w:rsidRDefault="00D065B2" w:rsidP="00D065B2">
            <w:pPr>
              <w:spacing w:before="100" w:beforeAutospacing="1" w:after="100" w:afterAutospacing="1"/>
              <w:rPr>
                <w:color w:val="000000"/>
                <w:sz w:val="20"/>
                <w:szCs w:val="20"/>
              </w:rPr>
            </w:pPr>
          </w:p>
        </w:tc>
      </w:tr>
      <w:tr w:rsidR="00774FCD" w14:paraId="06F686E3" w14:textId="77777777" w:rsidTr="00A1179B">
        <w:trPr>
          <w:cantSplit/>
          <w:trHeight w:val="831"/>
        </w:trPr>
        <w:tc>
          <w:tcPr>
            <w:tcW w:w="993" w:type="dxa"/>
            <w:tcBorders>
              <w:top w:val="single" w:sz="4" w:space="0" w:color="000000"/>
              <w:left w:val="single" w:sz="4" w:space="0" w:color="000000"/>
              <w:bottom w:val="single" w:sz="4" w:space="0" w:color="000000"/>
              <w:right w:val="single" w:sz="4" w:space="0" w:color="000000"/>
            </w:tcBorders>
            <w:vAlign w:val="center"/>
            <w:hideMark/>
          </w:tcPr>
          <w:p w14:paraId="75F6C05F" w14:textId="77777777" w:rsidR="00774FCD" w:rsidRPr="005520E1" w:rsidRDefault="00774FCD" w:rsidP="00A1179B">
            <w:pPr>
              <w:pStyle w:val="Frspaiere"/>
              <w:jc w:val="center"/>
              <w:rPr>
                <w:lang w:val="ro-RO"/>
              </w:rPr>
            </w:pPr>
            <w:r w:rsidRPr="005520E1">
              <w:rPr>
                <w:lang w:val="ro-RO"/>
              </w:rPr>
              <w:t>Abilități</w:t>
            </w:r>
          </w:p>
        </w:tc>
        <w:tc>
          <w:tcPr>
            <w:tcW w:w="8396" w:type="dxa"/>
            <w:tcBorders>
              <w:top w:val="single" w:sz="4" w:space="0" w:color="000000"/>
              <w:left w:val="single" w:sz="4" w:space="0" w:color="000000"/>
              <w:bottom w:val="single" w:sz="4" w:space="0" w:color="000000"/>
              <w:right w:val="single" w:sz="4" w:space="0" w:color="000000"/>
            </w:tcBorders>
          </w:tcPr>
          <w:p w14:paraId="163EEC28" w14:textId="09AADC47" w:rsidR="00774FCD" w:rsidRPr="005520E1" w:rsidRDefault="00D065B2" w:rsidP="00A1179B">
            <w:pPr>
              <w:ind w:left="720"/>
              <w:rPr>
                <w:sz w:val="20"/>
                <w:szCs w:val="20"/>
              </w:rPr>
            </w:pPr>
            <w:r>
              <w:t>R10. Abilități de negociere și gestionarea conflictelor la locul de muncă</w:t>
            </w:r>
          </w:p>
        </w:tc>
      </w:tr>
      <w:tr w:rsidR="00774FCD" w14:paraId="098CF4F6" w14:textId="77777777" w:rsidTr="00A1179B">
        <w:trPr>
          <w:cantSplit/>
          <w:trHeight w:val="984"/>
        </w:trPr>
        <w:tc>
          <w:tcPr>
            <w:tcW w:w="993" w:type="dxa"/>
            <w:tcBorders>
              <w:top w:val="single" w:sz="4" w:space="0" w:color="000000"/>
              <w:left w:val="single" w:sz="4" w:space="0" w:color="000000"/>
              <w:bottom w:val="single" w:sz="4" w:space="0" w:color="000000"/>
              <w:right w:val="single" w:sz="4" w:space="0" w:color="000000"/>
            </w:tcBorders>
            <w:vAlign w:val="center"/>
            <w:hideMark/>
          </w:tcPr>
          <w:p w14:paraId="3AA16976" w14:textId="77777777" w:rsidR="00774FCD" w:rsidRPr="005520E1" w:rsidRDefault="00774FCD" w:rsidP="00A1179B">
            <w:pPr>
              <w:pStyle w:val="Frspaiere"/>
              <w:jc w:val="center"/>
              <w:rPr>
                <w:lang w:val="ro-RO"/>
              </w:rPr>
            </w:pPr>
            <w:r w:rsidRPr="005520E1">
              <w:rPr>
                <w:lang w:val="ro-RO"/>
              </w:rPr>
              <w:t>Responsabilitate și autonomie</w:t>
            </w:r>
          </w:p>
        </w:tc>
        <w:tc>
          <w:tcPr>
            <w:tcW w:w="8396" w:type="dxa"/>
            <w:tcBorders>
              <w:top w:val="single" w:sz="4" w:space="0" w:color="000000"/>
              <w:left w:val="single" w:sz="4" w:space="0" w:color="000000"/>
              <w:bottom w:val="single" w:sz="4" w:space="0" w:color="000000"/>
              <w:right w:val="single" w:sz="4" w:space="0" w:color="000000"/>
            </w:tcBorders>
          </w:tcPr>
          <w:p w14:paraId="5D57BA25" w14:textId="4B5B2B09" w:rsidR="00774FCD" w:rsidRPr="005520E1" w:rsidRDefault="00D065B2" w:rsidP="00A1179B">
            <w:pPr>
              <w:ind w:left="720"/>
              <w:rPr>
                <w:sz w:val="20"/>
                <w:szCs w:val="20"/>
              </w:rPr>
            </w:pPr>
            <w:r>
              <w:t>R17. Asumare principiilor de etică și deontologie profesională</w:t>
            </w:r>
          </w:p>
        </w:tc>
      </w:tr>
    </w:tbl>
    <w:p w14:paraId="725296C9" w14:textId="77777777" w:rsidR="00E61A82" w:rsidRPr="003C3F14" w:rsidRDefault="00E61A82" w:rsidP="00E57D1D">
      <w:pPr>
        <w:pStyle w:val="Listparagraf"/>
        <w:numPr>
          <w:ilvl w:val="0"/>
          <w:numId w:val="1"/>
        </w:numPr>
        <w:spacing w:after="0" w:line="240" w:lineRule="auto"/>
        <w:ind w:left="714" w:hanging="357"/>
        <w:rPr>
          <w:rFonts w:ascii="Times New Roman" w:hAnsi="Times New Roman" w:cs="Times New Roman"/>
          <w:b/>
          <w:bCs/>
          <w:lang w:val="ro-RO"/>
        </w:rPr>
      </w:pPr>
      <w:r w:rsidRPr="003C3F14">
        <w:rPr>
          <w:rFonts w:ascii="Times New Roman" w:hAnsi="Times New Roman" w:cs="Times New Roman"/>
          <w:b/>
          <w:bCs/>
          <w:lang w:val="ro-RO"/>
        </w:rPr>
        <w:t xml:space="preserve">Conţinuturi </w:t>
      </w:r>
    </w:p>
    <w:tbl>
      <w:tblPr>
        <w:tblW w:w="102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644"/>
        <w:gridCol w:w="567"/>
        <w:gridCol w:w="3828"/>
        <w:gridCol w:w="1206"/>
      </w:tblGrid>
      <w:tr w:rsidR="00E61A82" w:rsidRPr="003C3F14" w14:paraId="5486CDDD" w14:textId="77777777">
        <w:tc>
          <w:tcPr>
            <w:tcW w:w="4644" w:type="dxa"/>
            <w:shd w:val="clear" w:color="auto" w:fill="C4BC96"/>
          </w:tcPr>
          <w:p w14:paraId="656F8146" w14:textId="64025DB5" w:rsidR="00E61A82" w:rsidRPr="003C3F14" w:rsidRDefault="00774FCD" w:rsidP="00E57D1D">
            <w:pPr>
              <w:pStyle w:val="Frspaiere"/>
              <w:rPr>
                <w:rFonts w:ascii="Times New Roman" w:hAnsi="Times New Roman" w:cs="Times New Roman"/>
                <w:b/>
                <w:bCs/>
                <w:lang w:val="ro-RO"/>
              </w:rPr>
            </w:pPr>
            <w:r>
              <w:rPr>
                <w:rFonts w:ascii="Times New Roman" w:hAnsi="Times New Roman" w:cs="Times New Roman"/>
                <w:b/>
                <w:bCs/>
                <w:lang w:val="ro-RO"/>
              </w:rPr>
              <w:t>7</w:t>
            </w:r>
            <w:r w:rsidR="00E61A82" w:rsidRPr="003C3F14">
              <w:rPr>
                <w:rFonts w:ascii="Times New Roman" w:hAnsi="Times New Roman" w:cs="Times New Roman"/>
                <w:b/>
                <w:bCs/>
                <w:lang w:val="ro-RO"/>
              </w:rPr>
              <w:t>.1 Curs</w:t>
            </w:r>
          </w:p>
        </w:tc>
        <w:tc>
          <w:tcPr>
            <w:tcW w:w="4395" w:type="dxa"/>
            <w:gridSpan w:val="2"/>
          </w:tcPr>
          <w:p w14:paraId="01BF35C5" w14:textId="77777777" w:rsidR="00E61A82" w:rsidRPr="003C3F14" w:rsidRDefault="00E61A82" w:rsidP="00E57D1D">
            <w:pPr>
              <w:pStyle w:val="Frspaiere"/>
              <w:jc w:val="center"/>
              <w:rPr>
                <w:rFonts w:ascii="Times New Roman" w:hAnsi="Times New Roman" w:cs="Times New Roman"/>
                <w:b/>
                <w:bCs/>
                <w:lang w:val="ro-RO"/>
              </w:rPr>
            </w:pPr>
            <w:r w:rsidRPr="003C3F14">
              <w:rPr>
                <w:rFonts w:ascii="Times New Roman" w:hAnsi="Times New Roman" w:cs="Times New Roman"/>
                <w:b/>
                <w:bCs/>
                <w:lang w:val="ro-RO"/>
              </w:rPr>
              <w:t>Metode de predare</w:t>
            </w:r>
          </w:p>
        </w:tc>
        <w:tc>
          <w:tcPr>
            <w:tcW w:w="1206" w:type="dxa"/>
          </w:tcPr>
          <w:p w14:paraId="1F7E8A27" w14:textId="77777777" w:rsidR="00E61A82" w:rsidRPr="003C3F14" w:rsidRDefault="00E61A82" w:rsidP="00E57D1D">
            <w:pPr>
              <w:pStyle w:val="Frspaiere"/>
              <w:jc w:val="center"/>
              <w:rPr>
                <w:rFonts w:ascii="Times New Roman" w:hAnsi="Times New Roman" w:cs="Times New Roman"/>
                <w:b/>
                <w:bCs/>
                <w:lang w:val="ro-RO"/>
              </w:rPr>
            </w:pPr>
            <w:r w:rsidRPr="003C3F14">
              <w:rPr>
                <w:rFonts w:ascii="Times New Roman" w:hAnsi="Times New Roman" w:cs="Times New Roman"/>
                <w:b/>
                <w:bCs/>
                <w:lang w:val="ro-RO"/>
              </w:rPr>
              <w:t>Observaţii</w:t>
            </w:r>
          </w:p>
        </w:tc>
      </w:tr>
      <w:tr w:rsidR="00E61A82" w:rsidRPr="003C3F14" w14:paraId="1C460C0E" w14:textId="77777777">
        <w:tc>
          <w:tcPr>
            <w:tcW w:w="4644" w:type="dxa"/>
            <w:shd w:val="clear" w:color="auto" w:fill="C4BC96"/>
          </w:tcPr>
          <w:p w14:paraId="52948401" w14:textId="77777777" w:rsidR="00E61A82" w:rsidRPr="003C3F14" w:rsidRDefault="00E61A82" w:rsidP="00D700C6">
            <w:pPr>
              <w:pStyle w:val="Frspaiere"/>
              <w:rPr>
                <w:rFonts w:ascii="Times New Roman" w:hAnsi="Times New Roman" w:cs="Times New Roman"/>
                <w:lang w:val="ro-RO"/>
              </w:rPr>
            </w:pPr>
            <w:r w:rsidRPr="003C3F14">
              <w:rPr>
                <w:rFonts w:ascii="Times New Roman" w:hAnsi="Times New Roman" w:cs="Times New Roman"/>
                <w:lang w:val="ro-RO"/>
              </w:rPr>
              <w:t xml:space="preserve">1. </w:t>
            </w:r>
            <w:r w:rsidRPr="003C3F14">
              <w:rPr>
                <w:rFonts w:ascii="Times New Roman" w:hAnsi="Times New Roman" w:cs="Times New Roman"/>
                <w:lang w:val="ro-RO"/>
              </w:rPr>
              <w:tab/>
              <w:t xml:space="preserve">Negocierea –incursiune istorica asupra subiectului  </w:t>
            </w:r>
          </w:p>
        </w:tc>
        <w:tc>
          <w:tcPr>
            <w:tcW w:w="4395" w:type="dxa"/>
            <w:gridSpan w:val="2"/>
          </w:tcPr>
          <w:p w14:paraId="269909B5" w14:textId="77777777" w:rsidR="00E61A82" w:rsidRPr="003C3F14" w:rsidRDefault="00E61A82" w:rsidP="00E57D1D">
            <w:pPr>
              <w:pStyle w:val="Frspaiere"/>
              <w:rPr>
                <w:rFonts w:ascii="Times New Roman" w:hAnsi="Times New Roman" w:cs="Times New Roman"/>
                <w:spacing w:val="-4"/>
                <w:sz w:val="20"/>
                <w:szCs w:val="20"/>
                <w:lang w:val="ro-RO"/>
              </w:rPr>
            </w:pPr>
            <w:r w:rsidRPr="003C3F14">
              <w:rPr>
                <w:rFonts w:ascii="Times New Roman" w:hAnsi="Times New Roman" w:cs="Times New Roman"/>
                <w:spacing w:val="-4"/>
                <w:sz w:val="20"/>
                <w:szCs w:val="20"/>
                <w:lang w:val="ro-RO"/>
              </w:rPr>
              <w:t>- prelegere participativă;</w:t>
            </w:r>
          </w:p>
          <w:p w14:paraId="58163B72" w14:textId="77777777" w:rsidR="00E61A82" w:rsidRPr="003C3F14" w:rsidRDefault="00E61A82" w:rsidP="00E57D1D">
            <w:pPr>
              <w:pStyle w:val="Frspaiere"/>
              <w:rPr>
                <w:rFonts w:ascii="Times New Roman" w:hAnsi="Times New Roman" w:cs="Times New Roman"/>
                <w:spacing w:val="-4"/>
                <w:sz w:val="20"/>
                <w:szCs w:val="20"/>
                <w:lang w:val="ro-RO"/>
              </w:rPr>
            </w:pPr>
            <w:r w:rsidRPr="003C3F14">
              <w:rPr>
                <w:rFonts w:ascii="Times New Roman" w:hAnsi="Times New Roman" w:cs="Times New Roman"/>
                <w:spacing w:val="-4"/>
                <w:sz w:val="20"/>
                <w:szCs w:val="20"/>
                <w:lang w:val="ro-RO"/>
              </w:rPr>
              <w:t>- problematizare;</w:t>
            </w:r>
          </w:p>
          <w:p w14:paraId="67F36452" w14:textId="77777777" w:rsidR="00E61A82" w:rsidRPr="003C3F14" w:rsidRDefault="00E61A82" w:rsidP="00E57D1D">
            <w:pPr>
              <w:pStyle w:val="Frspaiere"/>
              <w:rPr>
                <w:rFonts w:ascii="Times New Roman" w:hAnsi="Times New Roman" w:cs="Times New Roman"/>
                <w:lang w:val="ro-RO"/>
              </w:rPr>
            </w:pPr>
            <w:r w:rsidRPr="003C3F14">
              <w:rPr>
                <w:rFonts w:ascii="Times New Roman" w:hAnsi="Times New Roman" w:cs="Times New Roman"/>
                <w:spacing w:val="-4"/>
                <w:sz w:val="20"/>
                <w:szCs w:val="20"/>
                <w:lang w:val="ro-RO"/>
              </w:rPr>
              <w:t>- dezbatere</w:t>
            </w:r>
          </w:p>
        </w:tc>
        <w:tc>
          <w:tcPr>
            <w:tcW w:w="1206" w:type="dxa"/>
          </w:tcPr>
          <w:p w14:paraId="7F5C8ACE" w14:textId="77777777" w:rsidR="00E61A82" w:rsidRPr="003C3F14" w:rsidRDefault="00E61A82" w:rsidP="00E57D1D">
            <w:pPr>
              <w:pStyle w:val="Frspaiere"/>
              <w:rPr>
                <w:rFonts w:ascii="Times New Roman" w:hAnsi="Times New Roman" w:cs="Times New Roman"/>
                <w:lang w:val="ro-RO"/>
              </w:rPr>
            </w:pPr>
            <w:r w:rsidRPr="003C3F14">
              <w:rPr>
                <w:rFonts w:ascii="Times New Roman" w:hAnsi="Times New Roman" w:cs="Times New Roman"/>
                <w:lang w:val="ro-RO"/>
              </w:rPr>
              <w:t>2h</w:t>
            </w:r>
          </w:p>
        </w:tc>
      </w:tr>
      <w:tr w:rsidR="00E61A82" w:rsidRPr="003C3F14" w14:paraId="12DC970A" w14:textId="77777777">
        <w:tc>
          <w:tcPr>
            <w:tcW w:w="4644" w:type="dxa"/>
            <w:shd w:val="clear" w:color="auto" w:fill="C4BC96"/>
          </w:tcPr>
          <w:p w14:paraId="46493B72" w14:textId="77777777" w:rsidR="00E61A82" w:rsidRPr="003C3F14" w:rsidRDefault="00E61A82" w:rsidP="00D700C6">
            <w:pPr>
              <w:pStyle w:val="Frspaiere"/>
              <w:rPr>
                <w:rFonts w:ascii="Times New Roman" w:hAnsi="Times New Roman" w:cs="Times New Roman"/>
                <w:lang w:val="ro-RO"/>
              </w:rPr>
            </w:pPr>
            <w:r w:rsidRPr="003C3F14">
              <w:rPr>
                <w:rFonts w:ascii="Times New Roman" w:hAnsi="Times New Roman" w:cs="Times New Roman"/>
                <w:lang w:val="ro-RO"/>
              </w:rPr>
              <w:t>2.</w:t>
            </w:r>
            <w:r w:rsidRPr="003C3F14">
              <w:rPr>
                <w:rFonts w:ascii="Times New Roman" w:hAnsi="Times New Roman" w:cs="Times New Roman"/>
                <w:lang w:val="ro-RO"/>
              </w:rPr>
              <w:tab/>
              <w:t>Definitia  si clasificarea negocierilor</w:t>
            </w:r>
          </w:p>
        </w:tc>
        <w:tc>
          <w:tcPr>
            <w:tcW w:w="4395" w:type="dxa"/>
            <w:gridSpan w:val="2"/>
          </w:tcPr>
          <w:p w14:paraId="027A4D66" w14:textId="77777777" w:rsidR="00E61A82" w:rsidRPr="003C3F14" w:rsidRDefault="00E61A82" w:rsidP="00E57D1D">
            <w:pPr>
              <w:pStyle w:val="Frspaiere"/>
              <w:rPr>
                <w:rFonts w:ascii="Times New Roman" w:hAnsi="Times New Roman" w:cs="Times New Roman"/>
                <w:spacing w:val="-4"/>
                <w:sz w:val="20"/>
                <w:szCs w:val="20"/>
                <w:lang w:val="ro-RO"/>
              </w:rPr>
            </w:pPr>
            <w:r w:rsidRPr="003C3F14">
              <w:rPr>
                <w:rFonts w:ascii="Times New Roman" w:hAnsi="Times New Roman" w:cs="Times New Roman"/>
                <w:spacing w:val="-4"/>
                <w:sz w:val="20"/>
                <w:szCs w:val="20"/>
                <w:lang w:val="ro-RO"/>
              </w:rPr>
              <w:t>- prelegere participativă;</w:t>
            </w:r>
          </w:p>
          <w:p w14:paraId="28F7F263" w14:textId="77777777" w:rsidR="00E61A82" w:rsidRPr="003C3F14" w:rsidRDefault="00E61A82" w:rsidP="00E57D1D">
            <w:pPr>
              <w:pStyle w:val="Frspaiere"/>
              <w:rPr>
                <w:rFonts w:ascii="Times New Roman" w:hAnsi="Times New Roman" w:cs="Times New Roman"/>
                <w:spacing w:val="-4"/>
                <w:sz w:val="20"/>
                <w:szCs w:val="20"/>
                <w:lang w:val="ro-RO"/>
              </w:rPr>
            </w:pPr>
            <w:r w:rsidRPr="003C3F14">
              <w:rPr>
                <w:rFonts w:ascii="Times New Roman" w:hAnsi="Times New Roman" w:cs="Times New Roman"/>
                <w:spacing w:val="-4"/>
                <w:sz w:val="20"/>
                <w:szCs w:val="20"/>
                <w:lang w:val="ro-RO"/>
              </w:rPr>
              <w:t>- problematizare;</w:t>
            </w:r>
          </w:p>
          <w:p w14:paraId="4B1A7983" w14:textId="77777777" w:rsidR="00E61A82" w:rsidRPr="003C3F14" w:rsidRDefault="00E61A82" w:rsidP="00E57D1D">
            <w:pPr>
              <w:pStyle w:val="Frspaiere"/>
              <w:rPr>
                <w:rFonts w:ascii="Times New Roman" w:hAnsi="Times New Roman" w:cs="Times New Roman"/>
                <w:spacing w:val="-4"/>
                <w:sz w:val="20"/>
                <w:szCs w:val="20"/>
                <w:lang w:val="ro-RO"/>
              </w:rPr>
            </w:pPr>
            <w:r w:rsidRPr="003C3F14">
              <w:rPr>
                <w:rFonts w:ascii="Times New Roman" w:hAnsi="Times New Roman" w:cs="Times New Roman"/>
                <w:spacing w:val="-4"/>
                <w:sz w:val="20"/>
                <w:szCs w:val="20"/>
                <w:lang w:val="ro-RO"/>
              </w:rPr>
              <w:t>- dezbatere</w:t>
            </w:r>
          </w:p>
        </w:tc>
        <w:tc>
          <w:tcPr>
            <w:tcW w:w="1206" w:type="dxa"/>
          </w:tcPr>
          <w:p w14:paraId="51B47440" w14:textId="77777777" w:rsidR="00E61A82" w:rsidRPr="003C3F14" w:rsidRDefault="00E61A82" w:rsidP="00E57D1D">
            <w:pPr>
              <w:pStyle w:val="Frspaiere"/>
              <w:rPr>
                <w:rFonts w:ascii="Times New Roman" w:hAnsi="Times New Roman" w:cs="Times New Roman"/>
                <w:lang w:val="ro-RO"/>
              </w:rPr>
            </w:pPr>
            <w:r w:rsidRPr="003C3F14">
              <w:rPr>
                <w:rFonts w:ascii="Times New Roman" w:hAnsi="Times New Roman" w:cs="Times New Roman"/>
                <w:lang w:val="ro-RO"/>
              </w:rPr>
              <w:t>4h</w:t>
            </w:r>
          </w:p>
        </w:tc>
      </w:tr>
      <w:tr w:rsidR="00E61A82" w:rsidRPr="003C3F14" w14:paraId="7FFE46A1" w14:textId="77777777">
        <w:tc>
          <w:tcPr>
            <w:tcW w:w="4644" w:type="dxa"/>
            <w:shd w:val="clear" w:color="auto" w:fill="C4BC96"/>
          </w:tcPr>
          <w:p w14:paraId="339B21AA" w14:textId="77777777" w:rsidR="00E61A82" w:rsidRPr="003C3F14" w:rsidRDefault="00E61A82" w:rsidP="00E57D1D">
            <w:pPr>
              <w:pStyle w:val="Frspaiere"/>
              <w:rPr>
                <w:rFonts w:ascii="Times New Roman" w:hAnsi="Times New Roman" w:cs="Times New Roman"/>
                <w:lang w:val="ro-RO"/>
              </w:rPr>
            </w:pPr>
            <w:r w:rsidRPr="003C3F14">
              <w:rPr>
                <w:rFonts w:ascii="Times New Roman" w:hAnsi="Times New Roman" w:cs="Times New Roman"/>
                <w:lang w:val="ro-RO"/>
              </w:rPr>
              <w:t>3.</w:t>
            </w:r>
            <w:r w:rsidRPr="003C3F14">
              <w:rPr>
                <w:rFonts w:ascii="Times New Roman" w:hAnsi="Times New Roman" w:cs="Times New Roman"/>
                <w:lang w:val="ro-RO"/>
              </w:rPr>
              <w:tab/>
              <w:t>Etapele negocierii negocierilor</w:t>
            </w:r>
          </w:p>
          <w:p w14:paraId="61675817" w14:textId="77777777" w:rsidR="00E61A82" w:rsidRPr="003C3F14" w:rsidRDefault="00E61A82" w:rsidP="00D700C6">
            <w:pPr>
              <w:pStyle w:val="Frspaiere"/>
              <w:ind w:left="720"/>
              <w:rPr>
                <w:rFonts w:ascii="Times New Roman" w:hAnsi="Times New Roman" w:cs="Times New Roman"/>
                <w:lang w:val="ro-RO"/>
              </w:rPr>
            </w:pPr>
            <w:r w:rsidRPr="003C3F14">
              <w:rPr>
                <w:rFonts w:ascii="Times New Roman" w:hAnsi="Times New Roman" w:cs="Times New Roman"/>
                <w:lang w:val="ro-RO"/>
              </w:rPr>
              <w:t>a.</w:t>
            </w:r>
            <w:r w:rsidRPr="003C3F14">
              <w:rPr>
                <w:rFonts w:ascii="Times New Roman" w:hAnsi="Times New Roman" w:cs="Times New Roman"/>
                <w:lang w:val="ro-RO"/>
              </w:rPr>
              <w:tab/>
              <w:t>Pregătirea negocierilor</w:t>
            </w:r>
          </w:p>
        </w:tc>
        <w:tc>
          <w:tcPr>
            <w:tcW w:w="4395" w:type="dxa"/>
            <w:gridSpan w:val="2"/>
          </w:tcPr>
          <w:p w14:paraId="54AB4252" w14:textId="77777777" w:rsidR="00E61A82" w:rsidRPr="003C3F14" w:rsidRDefault="00E61A82" w:rsidP="00E57D1D">
            <w:pPr>
              <w:pStyle w:val="Frspaiere"/>
              <w:rPr>
                <w:rFonts w:ascii="Times New Roman" w:hAnsi="Times New Roman" w:cs="Times New Roman"/>
                <w:spacing w:val="-4"/>
                <w:sz w:val="20"/>
                <w:szCs w:val="20"/>
                <w:lang w:val="ro-RO"/>
              </w:rPr>
            </w:pPr>
            <w:r w:rsidRPr="003C3F14">
              <w:rPr>
                <w:rFonts w:ascii="Times New Roman" w:hAnsi="Times New Roman" w:cs="Times New Roman"/>
                <w:spacing w:val="-4"/>
                <w:sz w:val="20"/>
                <w:szCs w:val="20"/>
                <w:lang w:val="ro-RO"/>
              </w:rPr>
              <w:t>- prelegere participativă;</w:t>
            </w:r>
          </w:p>
          <w:p w14:paraId="491C2712" w14:textId="77777777" w:rsidR="00E61A82" w:rsidRPr="003C3F14" w:rsidRDefault="00E61A82" w:rsidP="00E57D1D">
            <w:pPr>
              <w:pStyle w:val="Frspaiere"/>
              <w:rPr>
                <w:rFonts w:ascii="Times New Roman" w:hAnsi="Times New Roman" w:cs="Times New Roman"/>
                <w:sz w:val="20"/>
                <w:szCs w:val="20"/>
                <w:lang w:val="ro-RO"/>
              </w:rPr>
            </w:pPr>
            <w:r w:rsidRPr="003C3F14">
              <w:rPr>
                <w:rFonts w:ascii="Times New Roman" w:hAnsi="Times New Roman" w:cs="Times New Roman"/>
                <w:sz w:val="20"/>
                <w:szCs w:val="20"/>
                <w:lang w:val="ro-RO"/>
              </w:rPr>
              <w:t>- problematizare;</w:t>
            </w:r>
          </w:p>
          <w:p w14:paraId="5813AADD" w14:textId="77777777" w:rsidR="00E61A82" w:rsidRPr="003C3F14" w:rsidRDefault="00E61A82" w:rsidP="00E57D1D">
            <w:pPr>
              <w:pStyle w:val="Frspaiere"/>
              <w:rPr>
                <w:rFonts w:ascii="Times New Roman" w:hAnsi="Times New Roman" w:cs="Times New Roman"/>
                <w:spacing w:val="-4"/>
                <w:sz w:val="20"/>
                <w:szCs w:val="20"/>
                <w:lang w:val="ro-RO"/>
              </w:rPr>
            </w:pPr>
            <w:r w:rsidRPr="003C3F14">
              <w:rPr>
                <w:rFonts w:ascii="Times New Roman" w:hAnsi="Times New Roman" w:cs="Times New Roman"/>
                <w:spacing w:val="-4"/>
                <w:sz w:val="20"/>
                <w:szCs w:val="20"/>
                <w:lang w:val="ro-RO"/>
              </w:rPr>
              <w:t>- expunere de probleme;</w:t>
            </w:r>
          </w:p>
          <w:p w14:paraId="058ECB83" w14:textId="77777777" w:rsidR="00E61A82" w:rsidRPr="003C3F14" w:rsidRDefault="00E61A82" w:rsidP="00E57D1D">
            <w:pPr>
              <w:pStyle w:val="Frspaiere"/>
              <w:rPr>
                <w:rFonts w:ascii="Times New Roman" w:hAnsi="Times New Roman" w:cs="Times New Roman"/>
                <w:lang w:val="ro-RO"/>
              </w:rPr>
            </w:pPr>
            <w:r w:rsidRPr="003C3F14">
              <w:rPr>
                <w:rFonts w:ascii="Times New Roman" w:hAnsi="Times New Roman" w:cs="Times New Roman"/>
                <w:sz w:val="20"/>
                <w:szCs w:val="20"/>
                <w:lang w:val="ro-RO"/>
              </w:rPr>
              <w:t>- exemplificare</w:t>
            </w:r>
          </w:p>
        </w:tc>
        <w:tc>
          <w:tcPr>
            <w:tcW w:w="1206" w:type="dxa"/>
          </w:tcPr>
          <w:p w14:paraId="5222114B" w14:textId="77777777" w:rsidR="00E61A82" w:rsidRPr="003C3F14" w:rsidRDefault="00E61A82" w:rsidP="00E57D1D">
            <w:pPr>
              <w:pStyle w:val="Frspaiere"/>
              <w:rPr>
                <w:rFonts w:ascii="Times New Roman" w:hAnsi="Times New Roman" w:cs="Times New Roman"/>
                <w:lang w:val="ro-RO"/>
              </w:rPr>
            </w:pPr>
            <w:r w:rsidRPr="003C3F14">
              <w:rPr>
                <w:rFonts w:ascii="Times New Roman" w:hAnsi="Times New Roman" w:cs="Times New Roman"/>
                <w:lang w:val="ro-RO"/>
              </w:rPr>
              <w:t>2h</w:t>
            </w:r>
          </w:p>
        </w:tc>
      </w:tr>
      <w:tr w:rsidR="00E61A82" w:rsidRPr="003C3F14" w14:paraId="72312DE7" w14:textId="77777777">
        <w:tc>
          <w:tcPr>
            <w:tcW w:w="4644" w:type="dxa"/>
            <w:shd w:val="clear" w:color="auto" w:fill="C4BC96"/>
          </w:tcPr>
          <w:p w14:paraId="58E88D44" w14:textId="77777777" w:rsidR="00E61A82" w:rsidRPr="003C3F14" w:rsidRDefault="00E61A82" w:rsidP="00D700C6">
            <w:pPr>
              <w:pStyle w:val="Frspaiere"/>
              <w:rPr>
                <w:rFonts w:ascii="Times New Roman" w:hAnsi="Times New Roman" w:cs="Times New Roman"/>
                <w:lang w:val="ro-RO"/>
              </w:rPr>
            </w:pPr>
            <w:r w:rsidRPr="003C3F14">
              <w:rPr>
                <w:rFonts w:ascii="Times New Roman" w:hAnsi="Times New Roman" w:cs="Times New Roman"/>
                <w:lang w:val="ro-RO"/>
              </w:rPr>
              <w:t>4.</w:t>
            </w:r>
            <w:r w:rsidRPr="003C3F14">
              <w:rPr>
                <w:rFonts w:ascii="Times New Roman" w:hAnsi="Times New Roman" w:cs="Times New Roman"/>
                <w:lang w:val="ro-RO"/>
              </w:rPr>
              <w:tab/>
              <w:t>Etapele negocierii negocierilor</w:t>
            </w:r>
          </w:p>
          <w:p w14:paraId="6C80506D" w14:textId="77777777" w:rsidR="00E61A82" w:rsidRPr="003C3F14" w:rsidRDefault="00E61A82" w:rsidP="00D700C6">
            <w:pPr>
              <w:pStyle w:val="Frspaiere"/>
              <w:ind w:left="720"/>
              <w:rPr>
                <w:rFonts w:ascii="Times New Roman" w:hAnsi="Times New Roman" w:cs="Times New Roman"/>
                <w:lang w:val="ro-RO"/>
              </w:rPr>
            </w:pPr>
            <w:r w:rsidRPr="003C3F14">
              <w:rPr>
                <w:rFonts w:ascii="Times New Roman" w:hAnsi="Times New Roman" w:cs="Times New Roman"/>
                <w:lang w:val="ro-RO"/>
              </w:rPr>
              <w:t>b.</w:t>
            </w:r>
            <w:r w:rsidRPr="003C3F14">
              <w:rPr>
                <w:rFonts w:ascii="Times New Roman" w:hAnsi="Times New Roman" w:cs="Times New Roman"/>
                <w:lang w:val="ro-RO"/>
              </w:rPr>
              <w:tab/>
              <w:t>Negocierea propriu-zisă</w:t>
            </w:r>
          </w:p>
        </w:tc>
        <w:tc>
          <w:tcPr>
            <w:tcW w:w="4395" w:type="dxa"/>
            <w:gridSpan w:val="2"/>
          </w:tcPr>
          <w:p w14:paraId="119A66ED" w14:textId="77777777" w:rsidR="00E61A82" w:rsidRPr="003C3F14" w:rsidRDefault="00E61A82" w:rsidP="00E57D1D">
            <w:pPr>
              <w:pStyle w:val="Frspaiere"/>
              <w:rPr>
                <w:rFonts w:ascii="Times New Roman" w:hAnsi="Times New Roman" w:cs="Times New Roman"/>
                <w:spacing w:val="-4"/>
                <w:sz w:val="20"/>
                <w:szCs w:val="20"/>
                <w:lang w:val="ro-RO"/>
              </w:rPr>
            </w:pPr>
            <w:r w:rsidRPr="003C3F14">
              <w:rPr>
                <w:rFonts w:ascii="Times New Roman" w:hAnsi="Times New Roman" w:cs="Times New Roman"/>
                <w:spacing w:val="-4"/>
                <w:sz w:val="20"/>
                <w:szCs w:val="20"/>
                <w:lang w:val="ro-RO"/>
              </w:rPr>
              <w:t>- prelegere participativă;</w:t>
            </w:r>
          </w:p>
          <w:p w14:paraId="6B6B595A" w14:textId="77777777" w:rsidR="00E61A82" w:rsidRPr="003C3F14" w:rsidRDefault="00E61A82" w:rsidP="00E57D1D">
            <w:pPr>
              <w:pStyle w:val="Frspaiere"/>
              <w:rPr>
                <w:rFonts w:ascii="Times New Roman" w:hAnsi="Times New Roman" w:cs="Times New Roman"/>
                <w:sz w:val="20"/>
                <w:szCs w:val="20"/>
                <w:lang w:val="ro-RO"/>
              </w:rPr>
            </w:pPr>
            <w:r w:rsidRPr="003C3F14">
              <w:rPr>
                <w:rFonts w:ascii="Times New Roman" w:hAnsi="Times New Roman" w:cs="Times New Roman"/>
                <w:sz w:val="20"/>
                <w:szCs w:val="20"/>
                <w:lang w:val="ro-RO"/>
              </w:rPr>
              <w:t>- problematizare;</w:t>
            </w:r>
          </w:p>
          <w:p w14:paraId="104FC7EF" w14:textId="77777777" w:rsidR="00E61A82" w:rsidRPr="003C3F14" w:rsidRDefault="00E61A82" w:rsidP="00E57D1D">
            <w:pPr>
              <w:pStyle w:val="Frspaiere"/>
              <w:rPr>
                <w:rFonts w:ascii="Times New Roman" w:hAnsi="Times New Roman" w:cs="Times New Roman"/>
                <w:spacing w:val="-4"/>
                <w:sz w:val="20"/>
                <w:szCs w:val="20"/>
                <w:lang w:val="ro-RO"/>
              </w:rPr>
            </w:pPr>
            <w:r w:rsidRPr="003C3F14">
              <w:rPr>
                <w:rFonts w:ascii="Times New Roman" w:hAnsi="Times New Roman" w:cs="Times New Roman"/>
                <w:spacing w:val="-4"/>
                <w:sz w:val="20"/>
                <w:szCs w:val="20"/>
                <w:lang w:val="ro-RO"/>
              </w:rPr>
              <w:t>- expunere de probleme;</w:t>
            </w:r>
          </w:p>
          <w:p w14:paraId="5FB5E793" w14:textId="77777777" w:rsidR="00E61A82" w:rsidRPr="003C3F14" w:rsidRDefault="00E61A82" w:rsidP="00E57D1D">
            <w:pPr>
              <w:pStyle w:val="Frspaiere"/>
              <w:rPr>
                <w:rFonts w:ascii="Times New Roman" w:hAnsi="Times New Roman" w:cs="Times New Roman"/>
                <w:lang w:val="ro-RO"/>
              </w:rPr>
            </w:pPr>
            <w:r w:rsidRPr="003C3F14">
              <w:rPr>
                <w:rFonts w:ascii="Times New Roman" w:hAnsi="Times New Roman" w:cs="Times New Roman"/>
                <w:sz w:val="20"/>
                <w:szCs w:val="20"/>
                <w:lang w:val="ro-RO"/>
              </w:rPr>
              <w:t>- exemplificare</w:t>
            </w:r>
          </w:p>
        </w:tc>
        <w:tc>
          <w:tcPr>
            <w:tcW w:w="1206" w:type="dxa"/>
          </w:tcPr>
          <w:p w14:paraId="6081E4BE" w14:textId="77777777" w:rsidR="00E61A82" w:rsidRPr="003C3F14" w:rsidRDefault="00E61A82" w:rsidP="00E57D1D">
            <w:pPr>
              <w:pStyle w:val="Frspaiere"/>
              <w:rPr>
                <w:rFonts w:ascii="Times New Roman" w:hAnsi="Times New Roman" w:cs="Times New Roman"/>
                <w:lang w:val="ro-RO"/>
              </w:rPr>
            </w:pPr>
            <w:r w:rsidRPr="003C3F14">
              <w:rPr>
                <w:rFonts w:ascii="Times New Roman" w:hAnsi="Times New Roman" w:cs="Times New Roman"/>
                <w:lang w:val="ro-RO"/>
              </w:rPr>
              <w:t>2h</w:t>
            </w:r>
          </w:p>
        </w:tc>
      </w:tr>
      <w:tr w:rsidR="00E61A82" w:rsidRPr="003C3F14" w14:paraId="6FB00E68" w14:textId="77777777">
        <w:tc>
          <w:tcPr>
            <w:tcW w:w="4644" w:type="dxa"/>
            <w:shd w:val="clear" w:color="auto" w:fill="C4BC96"/>
          </w:tcPr>
          <w:p w14:paraId="63BAF1CC" w14:textId="77777777" w:rsidR="00E61A82" w:rsidRPr="003C3F14" w:rsidRDefault="00E61A82" w:rsidP="00D700C6">
            <w:pPr>
              <w:pStyle w:val="Frspaiere"/>
              <w:rPr>
                <w:rFonts w:ascii="Times New Roman" w:hAnsi="Times New Roman" w:cs="Times New Roman"/>
                <w:lang w:val="ro-RO"/>
              </w:rPr>
            </w:pPr>
            <w:r w:rsidRPr="003C3F14">
              <w:rPr>
                <w:rFonts w:ascii="Times New Roman" w:hAnsi="Times New Roman" w:cs="Times New Roman"/>
                <w:lang w:val="ro-RO"/>
              </w:rPr>
              <w:t xml:space="preserve">5. </w:t>
            </w:r>
            <w:r w:rsidRPr="003C3F14">
              <w:rPr>
                <w:rFonts w:ascii="Times New Roman" w:hAnsi="Times New Roman" w:cs="Times New Roman"/>
                <w:lang w:val="ro-RO"/>
              </w:rPr>
              <w:tab/>
              <w:t>Etapele negocierii negocierilor</w:t>
            </w:r>
          </w:p>
          <w:p w14:paraId="15DB1B1E" w14:textId="77777777" w:rsidR="00E61A82" w:rsidRPr="003C3F14" w:rsidRDefault="00E61A82" w:rsidP="00D700C6">
            <w:pPr>
              <w:pStyle w:val="Frspaiere"/>
              <w:ind w:left="720"/>
              <w:rPr>
                <w:rFonts w:ascii="Times New Roman" w:hAnsi="Times New Roman" w:cs="Times New Roman"/>
                <w:lang w:val="ro-RO"/>
              </w:rPr>
            </w:pPr>
            <w:r w:rsidRPr="003C3F14">
              <w:rPr>
                <w:rFonts w:ascii="Times New Roman" w:hAnsi="Times New Roman" w:cs="Times New Roman"/>
                <w:lang w:val="ro-RO"/>
              </w:rPr>
              <w:t>c.</w:t>
            </w:r>
            <w:r w:rsidRPr="003C3F14">
              <w:rPr>
                <w:rFonts w:ascii="Times New Roman" w:hAnsi="Times New Roman" w:cs="Times New Roman"/>
                <w:lang w:val="ro-RO"/>
              </w:rPr>
              <w:tab/>
              <w:t>Finalizarea negocierii</w:t>
            </w:r>
          </w:p>
        </w:tc>
        <w:tc>
          <w:tcPr>
            <w:tcW w:w="4395" w:type="dxa"/>
            <w:gridSpan w:val="2"/>
          </w:tcPr>
          <w:p w14:paraId="11AC18FB" w14:textId="77777777" w:rsidR="00E61A82" w:rsidRPr="003C3F14" w:rsidRDefault="00E61A82" w:rsidP="00E57D1D">
            <w:pPr>
              <w:pStyle w:val="Frspaiere"/>
              <w:rPr>
                <w:rFonts w:ascii="Times New Roman" w:hAnsi="Times New Roman" w:cs="Times New Roman"/>
                <w:spacing w:val="-4"/>
                <w:sz w:val="20"/>
                <w:szCs w:val="20"/>
                <w:lang w:val="ro-RO"/>
              </w:rPr>
            </w:pPr>
            <w:r w:rsidRPr="003C3F14">
              <w:rPr>
                <w:rFonts w:ascii="Times New Roman" w:hAnsi="Times New Roman" w:cs="Times New Roman"/>
                <w:spacing w:val="-4"/>
                <w:sz w:val="20"/>
                <w:szCs w:val="20"/>
                <w:lang w:val="ro-RO"/>
              </w:rPr>
              <w:t>- prelegere participativă;</w:t>
            </w:r>
          </w:p>
          <w:p w14:paraId="124708D0" w14:textId="77777777" w:rsidR="00E61A82" w:rsidRPr="003C3F14" w:rsidRDefault="00E61A82" w:rsidP="00E57D1D">
            <w:pPr>
              <w:pStyle w:val="Frspaiere"/>
              <w:rPr>
                <w:rFonts w:ascii="Times New Roman" w:hAnsi="Times New Roman" w:cs="Times New Roman"/>
                <w:spacing w:val="-4"/>
                <w:sz w:val="20"/>
                <w:szCs w:val="20"/>
                <w:lang w:val="ro-RO"/>
              </w:rPr>
            </w:pPr>
            <w:r w:rsidRPr="003C3F14">
              <w:rPr>
                <w:rFonts w:ascii="Times New Roman" w:hAnsi="Times New Roman" w:cs="Times New Roman"/>
                <w:spacing w:val="-4"/>
                <w:sz w:val="20"/>
                <w:szCs w:val="20"/>
                <w:lang w:val="ro-RO"/>
              </w:rPr>
              <w:t>- problematizare;</w:t>
            </w:r>
          </w:p>
          <w:p w14:paraId="4A29CCCF" w14:textId="77777777" w:rsidR="00E61A82" w:rsidRPr="003C3F14" w:rsidRDefault="00E61A82" w:rsidP="00E57D1D">
            <w:pPr>
              <w:pStyle w:val="Frspaiere"/>
              <w:rPr>
                <w:rFonts w:ascii="Times New Roman" w:hAnsi="Times New Roman" w:cs="Times New Roman"/>
                <w:spacing w:val="-4"/>
                <w:sz w:val="20"/>
                <w:szCs w:val="20"/>
                <w:lang w:val="ro-RO"/>
              </w:rPr>
            </w:pPr>
            <w:r w:rsidRPr="003C3F14">
              <w:rPr>
                <w:rFonts w:ascii="Times New Roman" w:hAnsi="Times New Roman" w:cs="Times New Roman"/>
                <w:spacing w:val="-4"/>
                <w:sz w:val="20"/>
                <w:szCs w:val="20"/>
                <w:lang w:val="ro-RO"/>
              </w:rPr>
              <w:t>- dezbatere</w:t>
            </w:r>
          </w:p>
          <w:p w14:paraId="40A2F259" w14:textId="77777777" w:rsidR="00E61A82" w:rsidRPr="003C3F14" w:rsidRDefault="00E61A82" w:rsidP="00E57D1D">
            <w:pPr>
              <w:pStyle w:val="Frspaiere"/>
              <w:ind w:firstLine="720"/>
              <w:rPr>
                <w:rFonts w:ascii="Times New Roman" w:hAnsi="Times New Roman" w:cs="Times New Roman"/>
                <w:lang w:val="ro-RO"/>
              </w:rPr>
            </w:pPr>
          </w:p>
        </w:tc>
        <w:tc>
          <w:tcPr>
            <w:tcW w:w="1206" w:type="dxa"/>
          </w:tcPr>
          <w:p w14:paraId="46380F4E" w14:textId="77777777" w:rsidR="00E61A82" w:rsidRPr="003C3F14" w:rsidRDefault="00E61A82" w:rsidP="00E57D1D">
            <w:pPr>
              <w:pStyle w:val="Frspaiere"/>
              <w:rPr>
                <w:rFonts w:ascii="Times New Roman" w:hAnsi="Times New Roman" w:cs="Times New Roman"/>
                <w:lang w:val="ro-RO"/>
              </w:rPr>
            </w:pPr>
            <w:r w:rsidRPr="003C3F14">
              <w:rPr>
                <w:rFonts w:ascii="Times New Roman" w:hAnsi="Times New Roman" w:cs="Times New Roman"/>
                <w:lang w:val="ro-RO"/>
              </w:rPr>
              <w:t>2h</w:t>
            </w:r>
          </w:p>
        </w:tc>
      </w:tr>
      <w:tr w:rsidR="00E61A82" w:rsidRPr="003C3F14" w14:paraId="6EFDD0B4" w14:textId="77777777">
        <w:tc>
          <w:tcPr>
            <w:tcW w:w="4644" w:type="dxa"/>
            <w:shd w:val="clear" w:color="auto" w:fill="C4BC96"/>
          </w:tcPr>
          <w:p w14:paraId="50259B46" w14:textId="77777777" w:rsidR="00E61A82" w:rsidRPr="003C3F14" w:rsidRDefault="00E61A82" w:rsidP="00D700C6">
            <w:pPr>
              <w:pStyle w:val="Frspaiere"/>
              <w:rPr>
                <w:rFonts w:ascii="Times New Roman" w:hAnsi="Times New Roman" w:cs="Times New Roman"/>
                <w:lang w:val="ro-RO"/>
              </w:rPr>
            </w:pPr>
            <w:r w:rsidRPr="003C3F14">
              <w:rPr>
                <w:rFonts w:ascii="Times New Roman" w:hAnsi="Times New Roman" w:cs="Times New Roman"/>
                <w:lang w:val="ro-RO"/>
              </w:rPr>
              <w:t>6.</w:t>
            </w:r>
            <w:r w:rsidRPr="003C3F14">
              <w:rPr>
                <w:rFonts w:ascii="Times New Roman" w:hAnsi="Times New Roman" w:cs="Times New Roman"/>
                <w:lang w:val="ro-RO"/>
              </w:rPr>
              <w:tab/>
              <w:t>Modelele negocierilor</w:t>
            </w:r>
          </w:p>
          <w:p w14:paraId="4DC2B10F" w14:textId="77777777" w:rsidR="00E61A82" w:rsidRPr="003C3F14" w:rsidRDefault="00E61A82" w:rsidP="00D700C6">
            <w:pPr>
              <w:pStyle w:val="Frspaiere"/>
              <w:rPr>
                <w:rFonts w:ascii="Times New Roman" w:hAnsi="Times New Roman" w:cs="Times New Roman"/>
                <w:lang w:val="ro-RO"/>
              </w:rPr>
            </w:pPr>
            <w:r w:rsidRPr="003C3F14">
              <w:rPr>
                <w:rFonts w:ascii="Times New Roman" w:hAnsi="Times New Roman" w:cs="Times New Roman"/>
                <w:lang w:val="ro-RO"/>
              </w:rPr>
              <w:t xml:space="preserve">             </w:t>
            </w:r>
          </w:p>
        </w:tc>
        <w:tc>
          <w:tcPr>
            <w:tcW w:w="4395" w:type="dxa"/>
            <w:gridSpan w:val="2"/>
          </w:tcPr>
          <w:p w14:paraId="410F641E" w14:textId="77777777" w:rsidR="00E61A82" w:rsidRPr="003C3F14" w:rsidRDefault="00E61A82" w:rsidP="00E57D1D">
            <w:pPr>
              <w:pStyle w:val="Frspaiere"/>
              <w:rPr>
                <w:rFonts w:ascii="Times New Roman" w:hAnsi="Times New Roman" w:cs="Times New Roman"/>
                <w:spacing w:val="-4"/>
                <w:sz w:val="20"/>
                <w:szCs w:val="20"/>
                <w:lang w:val="ro-RO"/>
              </w:rPr>
            </w:pPr>
            <w:r w:rsidRPr="003C3F14">
              <w:rPr>
                <w:rFonts w:ascii="Times New Roman" w:hAnsi="Times New Roman" w:cs="Times New Roman"/>
                <w:spacing w:val="-4"/>
                <w:sz w:val="20"/>
                <w:szCs w:val="20"/>
                <w:lang w:val="ro-RO"/>
              </w:rPr>
              <w:t>- prelegere participativă;</w:t>
            </w:r>
          </w:p>
          <w:p w14:paraId="06809A4F" w14:textId="77777777" w:rsidR="00E61A82" w:rsidRPr="003C3F14" w:rsidRDefault="00E61A82" w:rsidP="00E57D1D">
            <w:pPr>
              <w:pStyle w:val="Frspaiere"/>
              <w:rPr>
                <w:rFonts w:ascii="Times New Roman" w:hAnsi="Times New Roman" w:cs="Times New Roman"/>
                <w:spacing w:val="-4"/>
                <w:sz w:val="20"/>
                <w:szCs w:val="20"/>
                <w:lang w:val="ro-RO"/>
              </w:rPr>
            </w:pPr>
            <w:r w:rsidRPr="003C3F14">
              <w:rPr>
                <w:rFonts w:ascii="Times New Roman" w:hAnsi="Times New Roman" w:cs="Times New Roman"/>
                <w:spacing w:val="-4"/>
                <w:sz w:val="20"/>
                <w:szCs w:val="20"/>
                <w:lang w:val="ro-RO"/>
              </w:rPr>
              <w:t>- problematizare;</w:t>
            </w:r>
          </w:p>
          <w:p w14:paraId="0EAC8026" w14:textId="77777777" w:rsidR="00E61A82" w:rsidRPr="003C3F14" w:rsidRDefault="00E61A82" w:rsidP="00E57D1D">
            <w:pPr>
              <w:pStyle w:val="Frspaiere"/>
              <w:rPr>
                <w:rFonts w:ascii="Times New Roman" w:hAnsi="Times New Roman" w:cs="Times New Roman"/>
                <w:lang w:val="ro-RO"/>
              </w:rPr>
            </w:pPr>
            <w:r w:rsidRPr="003C3F14">
              <w:rPr>
                <w:rFonts w:ascii="Times New Roman" w:hAnsi="Times New Roman" w:cs="Times New Roman"/>
                <w:spacing w:val="-4"/>
                <w:sz w:val="20"/>
                <w:szCs w:val="20"/>
                <w:lang w:val="ro-RO"/>
              </w:rPr>
              <w:t>- dezbatere</w:t>
            </w:r>
          </w:p>
        </w:tc>
        <w:tc>
          <w:tcPr>
            <w:tcW w:w="1206" w:type="dxa"/>
          </w:tcPr>
          <w:p w14:paraId="0ABCF52B" w14:textId="77777777" w:rsidR="00E61A82" w:rsidRPr="003C3F14" w:rsidRDefault="00E61A82" w:rsidP="00E57D1D">
            <w:pPr>
              <w:pStyle w:val="Frspaiere"/>
              <w:rPr>
                <w:rFonts w:ascii="Times New Roman" w:hAnsi="Times New Roman" w:cs="Times New Roman"/>
                <w:lang w:val="ro-RO"/>
              </w:rPr>
            </w:pPr>
          </w:p>
          <w:p w14:paraId="0E16316A" w14:textId="77777777" w:rsidR="00E61A82" w:rsidRPr="003C3F14" w:rsidRDefault="00E61A82" w:rsidP="00E57D1D">
            <w:pPr>
              <w:pStyle w:val="Frspaiere"/>
              <w:rPr>
                <w:rFonts w:ascii="Times New Roman" w:hAnsi="Times New Roman" w:cs="Times New Roman"/>
                <w:lang w:val="ro-RO"/>
              </w:rPr>
            </w:pPr>
            <w:r w:rsidRPr="003C3F14">
              <w:rPr>
                <w:rFonts w:ascii="Times New Roman" w:hAnsi="Times New Roman" w:cs="Times New Roman"/>
                <w:lang w:val="ro-RO"/>
              </w:rPr>
              <w:t>4h</w:t>
            </w:r>
          </w:p>
          <w:p w14:paraId="04726B3B" w14:textId="77777777" w:rsidR="00E61A82" w:rsidRPr="003C3F14" w:rsidRDefault="00E61A82" w:rsidP="00E57D1D">
            <w:pPr>
              <w:pStyle w:val="Frspaiere"/>
              <w:rPr>
                <w:rFonts w:ascii="Times New Roman" w:hAnsi="Times New Roman" w:cs="Times New Roman"/>
                <w:lang w:val="ro-RO"/>
              </w:rPr>
            </w:pPr>
          </w:p>
          <w:p w14:paraId="348860FE" w14:textId="77777777" w:rsidR="00E61A82" w:rsidRPr="003C3F14" w:rsidRDefault="00E61A82" w:rsidP="00E57D1D">
            <w:pPr>
              <w:pStyle w:val="Frspaiere"/>
              <w:rPr>
                <w:rFonts w:ascii="Times New Roman" w:hAnsi="Times New Roman" w:cs="Times New Roman"/>
                <w:lang w:val="ro-RO"/>
              </w:rPr>
            </w:pPr>
          </w:p>
        </w:tc>
      </w:tr>
      <w:tr w:rsidR="00E61A82" w:rsidRPr="003C3F14" w14:paraId="7B5CD72D" w14:textId="77777777">
        <w:tc>
          <w:tcPr>
            <w:tcW w:w="4644" w:type="dxa"/>
            <w:shd w:val="clear" w:color="auto" w:fill="C4BC96"/>
          </w:tcPr>
          <w:p w14:paraId="1A3C80D4" w14:textId="77777777" w:rsidR="00E61A82" w:rsidRPr="003C3F14" w:rsidRDefault="00E61A82" w:rsidP="00D700C6">
            <w:pPr>
              <w:pStyle w:val="Frspaiere"/>
              <w:rPr>
                <w:rFonts w:ascii="Times New Roman" w:hAnsi="Times New Roman" w:cs="Times New Roman"/>
                <w:lang w:val="ro-RO"/>
              </w:rPr>
            </w:pPr>
            <w:r w:rsidRPr="003C3F14">
              <w:rPr>
                <w:rFonts w:ascii="Times New Roman" w:hAnsi="Times New Roman" w:cs="Times New Roman"/>
                <w:lang w:val="ro-RO"/>
              </w:rPr>
              <w:t>7.</w:t>
            </w:r>
            <w:r w:rsidRPr="003C3F14">
              <w:rPr>
                <w:rFonts w:ascii="Times New Roman" w:hAnsi="Times New Roman" w:cs="Times New Roman"/>
                <w:lang w:val="ro-RO"/>
              </w:rPr>
              <w:tab/>
              <w:t>Calitățile negociatorului</w:t>
            </w:r>
          </w:p>
          <w:p w14:paraId="1E270D2D" w14:textId="77777777" w:rsidR="00E61A82" w:rsidRPr="003C3F14" w:rsidRDefault="00E61A82" w:rsidP="00D700C6">
            <w:pPr>
              <w:pStyle w:val="Frspaiere"/>
              <w:ind w:left="720"/>
              <w:rPr>
                <w:rFonts w:ascii="Times New Roman" w:hAnsi="Times New Roman" w:cs="Times New Roman"/>
                <w:lang w:val="ro-RO"/>
              </w:rPr>
            </w:pPr>
          </w:p>
        </w:tc>
        <w:tc>
          <w:tcPr>
            <w:tcW w:w="4395" w:type="dxa"/>
            <w:gridSpan w:val="2"/>
          </w:tcPr>
          <w:p w14:paraId="5B3127C0" w14:textId="77777777" w:rsidR="00E61A82" w:rsidRPr="003C3F14" w:rsidRDefault="00E61A82" w:rsidP="00E57D1D">
            <w:pPr>
              <w:pStyle w:val="Frspaiere"/>
              <w:rPr>
                <w:rFonts w:ascii="Times New Roman" w:hAnsi="Times New Roman" w:cs="Times New Roman"/>
                <w:spacing w:val="-4"/>
                <w:sz w:val="20"/>
                <w:szCs w:val="20"/>
                <w:lang w:val="ro-RO"/>
              </w:rPr>
            </w:pPr>
            <w:r w:rsidRPr="003C3F14">
              <w:rPr>
                <w:rFonts w:ascii="Times New Roman" w:hAnsi="Times New Roman" w:cs="Times New Roman"/>
                <w:spacing w:val="-4"/>
                <w:sz w:val="20"/>
                <w:szCs w:val="20"/>
                <w:lang w:val="ro-RO"/>
              </w:rPr>
              <w:t>- prelegere participativă;</w:t>
            </w:r>
          </w:p>
          <w:p w14:paraId="07CED7A1" w14:textId="77777777" w:rsidR="00E61A82" w:rsidRPr="003C3F14" w:rsidRDefault="00E61A82" w:rsidP="00E57D1D">
            <w:pPr>
              <w:pStyle w:val="Frspaiere"/>
              <w:rPr>
                <w:rFonts w:ascii="Times New Roman" w:hAnsi="Times New Roman" w:cs="Times New Roman"/>
                <w:sz w:val="20"/>
                <w:szCs w:val="20"/>
                <w:lang w:val="ro-RO"/>
              </w:rPr>
            </w:pPr>
            <w:r w:rsidRPr="003C3F14">
              <w:rPr>
                <w:rFonts w:ascii="Times New Roman" w:hAnsi="Times New Roman" w:cs="Times New Roman"/>
                <w:sz w:val="20"/>
                <w:szCs w:val="20"/>
                <w:lang w:val="ro-RO"/>
              </w:rPr>
              <w:t>- problematizare;</w:t>
            </w:r>
          </w:p>
          <w:p w14:paraId="2532FE07" w14:textId="77777777" w:rsidR="00E61A82" w:rsidRPr="003C3F14" w:rsidRDefault="00E61A82" w:rsidP="00E57D1D">
            <w:pPr>
              <w:pStyle w:val="Frspaiere"/>
              <w:rPr>
                <w:rFonts w:ascii="Times New Roman" w:hAnsi="Times New Roman" w:cs="Times New Roman"/>
                <w:spacing w:val="-4"/>
                <w:sz w:val="20"/>
                <w:szCs w:val="20"/>
                <w:lang w:val="ro-RO"/>
              </w:rPr>
            </w:pPr>
            <w:r w:rsidRPr="003C3F14">
              <w:rPr>
                <w:rFonts w:ascii="Times New Roman" w:hAnsi="Times New Roman" w:cs="Times New Roman"/>
                <w:spacing w:val="-4"/>
                <w:sz w:val="20"/>
                <w:szCs w:val="20"/>
                <w:lang w:val="ro-RO"/>
              </w:rPr>
              <w:t>- expunere de probleme;</w:t>
            </w:r>
          </w:p>
          <w:p w14:paraId="30481169" w14:textId="77777777" w:rsidR="00E61A82" w:rsidRPr="003C3F14" w:rsidRDefault="00E61A82" w:rsidP="00E57D1D">
            <w:pPr>
              <w:pStyle w:val="Frspaiere"/>
              <w:rPr>
                <w:rFonts w:ascii="Times New Roman" w:hAnsi="Times New Roman" w:cs="Times New Roman"/>
                <w:lang w:val="ro-RO"/>
              </w:rPr>
            </w:pPr>
            <w:r w:rsidRPr="003C3F14">
              <w:rPr>
                <w:rFonts w:ascii="Times New Roman" w:hAnsi="Times New Roman" w:cs="Times New Roman"/>
                <w:sz w:val="20"/>
                <w:szCs w:val="20"/>
                <w:lang w:val="ro-RO"/>
              </w:rPr>
              <w:t>- exemplificare</w:t>
            </w:r>
          </w:p>
        </w:tc>
        <w:tc>
          <w:tcPr>
            <w:tcW w:w="1206" w:type="dxa"/>
          </w:tcPr>
          <w:p w14:paraId="57D0ABD4" w14:textId="77777777" w:rsidR="00E61A82" w:rsidRPr="003C3F14" w:rsidRDefault="00E61A82" w:rsidP="00E57D1D">
            <w:pPr>
              <w:pStyle w:val="Frspaiere"/>
              <w:rPr>
                <w:rFonts w:ascii="Times New Roman" w:hAnsi="Times New Roman" w:cs="Times New Roman"/>
                <w:lang w:val="ro-RO"/>
              </w:rPr>
            </w:pPr>
            <w:r w:rsidRPr="003C3F14">
              <w:rPr>
                <w:rFonts w:ascii="Times New Roman" w:hAnsi="Times New Roman" w:cs="Times New Roman"/>
                <w:lang w:val="ro-RO"/>
              </w:rPr>
              <w:t>2h</w:t>
            </w:r>
          </w:p>
        </w:tc>
      </w:tr>
      <w:tr w:rsidR="00E61A82" w:rsidRPr="003C3F14" w14:paraId="3254A561" w14:textId="77777777">
        <w:tc>
          <w:tcPr>
            <w:tcW w:w="4644" w:type="dxa"/>
            <w:shd w:val="clear" w:color="auto" w:fill="C4BC96"/>
          </w:tcPr>
          <w:p w14:paraId="33B7E085" w14:textId="77777777" w:rsidR="00E61A82" w:rsidRPr="003C3F14" w:rsidRDefault="00E61A82" w:rsidP="00D700C6">
            <w:pPr>
              <w:pStyle w:val="Frspaiere"/>
              <w:rPr>
                <w:rFonts w:ascii="Times New Roman" w:hAnsi="Times New Roman" w:cs="Times New Roman"/>
                <w:lang w:val="ro-RO"/>
              </w:rPr>
            </w:pPr>
            <w:r w:rsidRPr="003C3F14">
              <w:rPr>
                <w:rFonts w:ascii="Times New Roman" w:hAnsi="Times New Roman" w:cs="Times New Roman"/>
                <w:lang w:val="ro-RO"/>
              </w:rPr>
              <w:t>8.</w:t>
            </w:r>
            <w:r w:rsidRPr="003C3F14">
              <w:rPr>
                <w:rFonts w:ascii="Times New Roman" w:hAnsi="Times New Roman" w:cs="Times New Roman"/>
                <w:lang w:val="ro-RO"/>
              </w:rPr>
              <w:tab/>
              <w:t>Limbajul trupului si implicatiile la nivelul negocierilor</w:t>
            </w:r>
          </w:p>
        </w:tc>
        <w:tc>
          <w:tcPr>
            <w:tcW w:w="4395" w:type="dxa"/>
            <w:gridSpan w:val="2"/>
          </w:tcPr>
          <w:p w14:paraId="302D1BDE" w14:textId="77777777" w:rsidR="00E61A82" w:rsidRPr="003C3F14" w:rsidRDefault="00E61A82" w:rsidP="00E57D1D">
            <w:pPr>
              <w:pStyle w:val="Frspaiere"/>
              <w:rPr>
                <w:rFonts w:ascii="Times New Roman" w:hAnsi="Times New Roman" w:cs="Times New Roman"/>
                <w:spacing w:val="-4"/>
                <w:sz w:val="20"/>
                <w:szCs w:val="20"/>
                <w:lang w:val="ro-RO"/>
              </w:rPr>
            </w:pPr>
            <w:r w:rsidRPr="003C3F14">
              <w:rPr>
                <w:rFonts w:ascii="Times New Roman" w:hAnsi="Times New Roman" w:cs="Times New Roman"/>
                <w:spacing w:val="-4"/>
                <w:sz w:val="20"/>
                <w:szCs w:val="20"/>
                <w:lang w:val="ro-RO"/>
              </w:rPr>
              <w:t>- prelegere participativă;</w:t>
            </w:r>
          </w:p>
          <w:p w14:paraId="4D92ED69" w14:textId="77777777" w:rsidR="00E61A82" w:rsidRPr="003C3F14" w:rsidRDefault="00E61A82" w:rsidP="00E57D1D">
            <w:pPr>
              <w:pStyle w:val="Frspaiere"/>
              <w:rPr>
                <w:rFonts w:ascii="Times New Roman" w:hAnsi="Times New Roman" w:cs="Times New Roman"/>
                <w:sz w:val="20"/>
                <w:szCs w:val="20"/>
                <w:lang w:val="ro-RO"/>
              </w:rPr>
            </w:pPr>
            <w:r w:rsidRPr="003C3F14">
              <w:rPr>
                <w:rFonts w:ascii="Times New Roman" w:hAnsi="Times New Roman" w:cs="Times New Roman"/>
                <w:sz w:val="20"/>
                <w:szCs w:val="20"/>
                <w:lang w:val="ro-RO"/>
              </w:rPr>
              <w:t>- problematizare;</w:t>
            </w:r>
          </w:p>
          <w:p w14:paraId="18AAC637" w14:textId="77777777" w:rsidR="00E61A82" w:rsidRPr="003C3F14" w:rsidRDefault="00E61A82" w:rsidP="00E57D1D">
            <w:pPr>
              <w:pStyle w:val="Frspaiere"/>
              <w:rPr>
                <w:rFonts w:ascii="Times New Roman" w:hAnsi="Times New Roman" w:cs="Times New Roman"/>
                <w:spacing w:val="-4"/>
                <w:sz w:val="20"/>
                <w:szCs w:val="20"/>
                <w:lang w:val="ro-RO"/>
              </w:rPr>
            </w:pPr>
            <w:r w:rsidRPr="003C3F14">
              <w:rPr>
                <w:rFonts w:ascii="Times New Roman" w:hAnsi="Times New Roman" w:cs="Times New Roman"/>
                <w:spacing w:val="-4"/>
                <w:sz w:val="20"/>
                <w:szCs w:val="20"/>
                <w:lang w:val="ro-RO"/>
              </w:rPr>
              <w:t>- expunere de probleme;</w:t>
            </w:r>
          </w:p>
          <w:p w14:paraId="6A82E320" w14:textId="77777777" w:rsidR="00E61A82" w:rsidRPr="003C3F14" w:rsidRDefault="00E61A82" w:rsidP="00E57D1D">
            <w:pPr>
              <w:pStyle w:val="Frspaiere"/>
              <w:rPr>
                <w:rFonts w:ascii="Times New Roman" w:hAnsi="Times New Roman" w:cs="Times New Roman"/>
                <w:lang w:val="ro-RO"/>
              </w:rPr>
            </w:pPr>
            <w:r w:rsidRPr="003C3F14">
              <w:rPr>
                <w:rFonts w:ascii="Times New Roman" w:hAnsi="Times New Roman" w:cs="Times New Roman"/>
                <w:sz w:val="20"/>
                <w:szCs w:val="20"/>
                <w:lang w:val="ro-RO"/>
              </w:rPr>
              <w:t>- exemplificare</w:t>
            </w:r>
          </w:p>
        </w:tc>
        <w:tc>
          <w:tcPr>
            <w:tcW w:w="1206" w:type="dxa"/>
          </w:tcPr>
          <w:p w14:paraId="3A5036D7" w14:textId="77777777" w:rsidR="00E61A82" w:rsidRPr="003C3F14" w:rsidRDefault="00E61A82" w:rsidP="00E57D1D">
            <w:pPr>
              <w:pStyle w:val="Frspaiere"/>
              <w:rPr>
                <w:rFonts w:ascii="Times New Roman" w:hAnsi="Times New Roman" w:cs="Times New Roman"/>
                <w:lang w:val="ro-RO"/>
              </w:rPr>
            </w:pPr>
            <w:r w:rsidRPr="003C3F14">
              <w:rPr>
                <w:rFonts w:ascii="Times New Roman" w:hAnsi="Times New Roman" w:cs="Times New Roman"/>
                <w:lang w:val="ro-RO"/>
              </w:rPr>
              <w:t>2h</w:t>
            </w:r>
          </w:p>
        </w:tc>
      </w:tr>
      <w:tr w:rsidR="00E61A82" w:rsidRPr="003C3F14" w14:paraId="008C0C1B" w14:textId="77777777">
        <w:tc>
          <w:tcPr>
            <w:tcW w:w="4644" w:type="dxa"/>
            <w:shd w:val="clear" w:color="auto" w:fill="C4BC96"/>
          </w:tcPr>
          <w:p w14:paraId="74595AD1" w14:textId="77777777" w:rsidR="00E61A82" w:rsidRPr="003C3F14" w:rsidRDefault="00E61A82" w:rsidP="00D700C6">
            <w:pPr>
              <w:pStyle w:val="Listparagraf"/>
              <w:numPr>
                <w:ilvl w:val="0"/>
                <w:numId w:val="1"/>
              </w:numPr>
              <w:spacing w:after="0" w:line="240" w:lineRule="auto"/>
              <w:ind w:left="426"/>
              <w:contextualSpacing/>
            </w:pPr>
            <w:r w:rsidRPr="003C3F14">
              <w:t xml:space="preserve">Tehnicile de manipulare </w:t>
            </w:r>
          </w:p>
          <w:p w14:paraId="22FE094D" w14:textId="77777777" w:rsidR="00E61A82" w:rsidRPr="003C3F14" w:rsidRDefault="00E61A82" w:rsidP="00D700C6">
            <w:pPr>
              <w:pStyle w:val="Frspaiere"/>
              <w:rPr>
                <w:rFonts w:ascii="Times New Roman" w:hAnsi="Times New Roman" w:cs="Times New Roman"/>
                <w:lang w:val="ro-RO"/>
              </w:rPr>
            </w:pPr>
          </w:p>
        </w:tc>
        <w:tc>
          <w:tcPr>
            <w:tcW w:w="4395" w:type="dxa"/>
            <w:gridSpan w:val="2"/>
          </w:tcPr>
          <w:p w14:paraId="06B78EBE" w14:textId="77777777" w:rsidR="00E61A82" w:rsidRPr="003C3F14" w:rsidRDefault="00E61A82" w:rsidP="00E57D1D">
            <w:pPr>
              <w:pStyle w:val="Frspaiere"/>
              <w:rPr>
                <w:rFonts w:ascii="Times New Roman" w:hAnsi="Times New Roman" w:cs="Times New Roman"/>
                <w:spacing w:val="-4"/>
                <w:sz w:val="20"/>
                <w:szCs w:val="20"/>
                <w:lang w:val="ro-RO"/>
              </w:rPr>
            </w:pPr>
            <w:r w:rsidRPr="003C3F14">
              <w:rPr>
                <w:rFonts w:ascii="Times New Roman" w:hAnsi="Times New Roman" w:cs="Times New Roman"/>
                <w:spacing w:val="-4"/>
                <w:sz w:val="20"/>
                <w:szCs w:val="20"/>
                <w:lang w:val="ro-RO"/>
              </w:rPr>
              <w:t>- prelegere participativă;</w:t>
            </w:r>
          </w:p>
          <w:p w14:paraId="4AEBB23D" w14:textId="77777777" w:rsidR="00E61A82" w:rsidRPr="003C3F14" w:rsidRDefault="00E61A82" w:rsidP="00E57D1D">
            <w:pPr>
              <w:pStyle w:val="Frspaiere"/>
              <w:rPr>
                <w:rFonts w:ascii="Times New Roman" w:hAnsi="Times New Roman" w:cs="Times New Roman"/>
                <w:spacing w:val="-4"/>
                <w:sz w:val="20"/>
                <w:szCs w:val="20"/>
                <w:lang w:val="ro-RO"/>
              </w:rPr>
            </w:pPr>
            <w:r w:rsidRPr="003C3F14">
              <w:rPr>
                <w:rFonts w:ascii="Times New Roman" w:hAnsi="Times New Roman" w:cs="Times New Roman"/>
                <w:spacing w:val="-4"/>
                <w:sz w:val="20"/>
                <w:szCs w:val="20"/>
                <w:lang w:val="ro-RO"/>
              </w:rPr>
              <w:t>- problematizare;</w:t>
            </w:r>
          </w:p>
          <w:p w14:paraId="4F21B63C" w14:textId="77777777" w:rsidR="00E61A82" w:rsidRPr="003C3F14" w:rsidRDefault="00E61A82" w:rsidP="00E57D1D">
            <w:pPr>
              <w:pStyle w:val="Frspaiere"/>
              <w:rPr>
                <w:rFonts w:ascii="Times New Roman" w:hAnsi="Times New Roman" w:cs="Times New Roman"/>
                <w:spacing w:val="-4"/>
                <w:sz w:val="20"/>
                <w:szCs w:val="20"/>
                <w:lang w:val="ro-RO"/>
              </w:rPr>
            </w:pPr>
            <w:r w:rsidRPr="003C3F14">
              <w:rPr>
                <w:rFonts w:ascii="Times New Roman" w:hAnsi="Times New Roman" w:cs="Times New Roman"/>
                <w:spacing w:val="-4"/>
                <w:sz w:val="20"/>
                <w:szCs w:val="20"/>
                <w:lang w:val="ro-RO"/>
              </w:rPr>
              <w:t>- dezbatere</w:t>
            </w:r>
          </w:p>
        </w:tc>
        <w:tc>
          <w:tcPr>
            <w:tcW w:w="1206" w:type="dxa"/>
          </w:tcPr>
          <w:p w14:paraId="5B590119" w14:textId="77777777" w:rsidR="00E61A82" w:rsidRPr="003C3F14" w:rsidRDefault="00E61A82" w:rsidP="00E57D1D">
            <w:pPr>
              <w:pStyle w:val="Frspaiere"/>
              <w:rPr>
                <w:rFonts w:ascii="Times New Roman" w:hAnsi="Times New Roman" w:cs="Times New Roman"/>
                <w:lang w:val="ro-RO"/>
              </w:rPr>
            </w:pPr>
            <w:r w:rsidRPr="003C3F14">
              <w:rPr>
                <w:rFonts w:ascii="Times New Roman" w:hAnsi="Times New Roman" w:cs="Times New Roman"/>
                <w:lang w:val="ro-RO"/>
              </w:rPr>
              <w:t>2h</w:t>
            </w:r>
          </w:p>
        </w:tc>
      </w:tr>
      <w:tr w:rsidR="00E61A82" w:rsidRPr="003C3F14" w14:paraId="0D9BD88F" w14:textId="77777777">
        <w:tc>
          <w:tcPr>
            <w:tcW w:w="10245" w:type="dxa"/>
            <w:gridSpan w:val="4"/>
            <w:shd w:val="clear" w:color="auto" w:fill="C4BC96"/>
          </w:tcPr>
          <w:p w14:paraId="17B90A21" w14:textId="77777777" w:rsidR="00E61A82" w:rsidRPr="003C3F14" w:rsidRDefault="00E61A82" w:rsidP="00E57D1D">
            <w:pPr>
              <w:pStyle w:val="Frspaiere"/>
              <w:rPr>
                <w:rFonts w:ascii="Times New Roman" w:hAnsi="Times New Roman" w:cs="Times New Roman"/>
                <w:b/>
                <w:bCs/>
                <w:lang w:val="ro-RO"/>
              </w:rPr>
            </w:pPr>
            <w:r w:rsidRPr="003C3F14">
              <w:rPr>
                <w:rFonts w:ascii="Times New Roman" w:hAnsi="Times New Roman" w:cs="Times New Roman"/>
                <w:b/>
                <w:bCs/>
                <w:lang w:val="ro-RO"/>
              </w:rPr>
              <w:t>Bibliografie</w:t>
            </w:r>
          </w:p>
          <w:p w14:paraId="30C64ECF" w14:textId="77777777" w:rsidR="00E61A82" w:rsidRPr="003C3F14" w:rsidRDefault="00E61A82" w:rsidP="001D35D8">
            <w:pPr>
              <w:pStyle w:val="Frspaiere"/>
              <w:rPr>
                <w:rFonts w:ascii="Times New Roman" w:hAnsi="Times New Roman" w:cs="Times New Roman"/>
                <w:lang w:val="ro-RO"/>
              </w:rPr>
            </w:pPr>
            <w:r w:rsidRPr="003C3F14">
              <w:rPr>
                <w:rFonts w:ascii="Times New Roman" w:hAnsi="Times New Roman" w:cs="Times New Roman"/>
                <w:lang w:val="ro-RO"/>
              </w:rPr>
              <w:t>Burley-Allen, Madelyn, Arta de a asculta ce spun cei din jurul tau si succesul în viaa, Teora, Buc., 2005</w:t>
            </w:r>
          </w:p>
          <w:p w14:paraId="42CA30BB" w14:textId="77777777" w:rsidR="00E61A82" w:rsidRPr="003C3F14" w:rsidRDefault="00E61A82" w:rsidP="001D35D8">
            <w:pPr>
              <w:pStyle w:val="Frspaiere"/>
              <w:rPr>
                <w:rFonts w:ascii="Times New Roman" w:hAnsi="Times New Roman" w:cs="Times New Roman"/>
                <w:lang w:val="ro-RO"/>
              </w:rPr>
            </w:pPr>
            <w:r w:rsidRPr="003C3F14">
              <w:rPr>
                <w:rFonts w:ascii="Times New Roman" w:hAnsi="Times New Roman" w:cs="Times New Roman"/>
                <w:lang w:val="ro-RO"/>
              </w:rPr>
              <w:t>Carnegie, Dale, Cum sa vorbim in public, Buc., Ed. Curtea Veche, 2000</w:t>
            </w:r>
          </w:p>
          <w:p w14:paraId="61BC49BD" w14:textId="77777777" w:rsidR="00E61A82" w:rsidRPr="003C3F14" w:rsidRDefault="00E61A82" w:rsidP="001D35D8">
            <w:pPr>
              <w:pStyle w:val="Frspaiere"/>
              <w:rPr>
                <w:rFonts w:ascii="Times New Roman" w:hAnsi="Times New Roman" w:cs="Times New Roman"/>
                <w:lang w:val="ro-RO"/>
              </w:rPr>
            </w:pPr>
            <w:r w:rsidRPr="003C3F14">
              <w:rPr>
                <w:rFonts w:ascii="Times New Roman" w:hAnsi="Times New Roman" w:cs="Times New Roman"/>
                <w:lang w:val="ro-RO"/>
              </w:rPr>
              <w:t>Cascio, Vincenzo Lo, Gramatica argumentării Strategii si structuri, Ed. Meteora Press, Buc. 2002</w:t>
            </w:r>
          </w:p>
          <w:p w14:paraId="0F65CB0E" w14:textId="77777777" w:rsidR="00E61A82" w:rsidRPr="003C3F14" w:rsidRDefault="00E61A82" w:rsidP="001D35D8">
            <w:pPr>
              <w:pStyle w:val="Frspaiere"/>
              <w:rPr>
                <w:rFonts w:ascii="Times New Roman" w:hAnsi="Times New Roman" w:cs="Times New Roman"/>
                <w:lang w:val="ro-RO"/>
              </w:rPr>
            </w:pPr>
            <w:r w:rsidRPr="003C3F14">
              <w:rPr>
                <w:rFonts w:ascii="Times New Roman" w:hAnsi="Times New Roman" w:cs="Times New Roman"/>
                <w:lang w:val="ro-RO"/>
              </w:rPr>
              <w:t>Codoban, Aurel, Amurgul iubirii, Idea, Cluj-Napoca, 2003, ediia a II-a, 2004</w:t>
            </w:r>
          </w:p>
          <w:p w14:paraId="4F2B8112" w14:textId="77777777" w:rsidR="00E61A82" w:rsidRPr="003C3F14" w:rsidRDefault="00E61A82" w:rsidP="001D35D8">
            <w:pPr>
              <w:pStyle w:val="Frspaiere"/>
              <w:rPr>
                <w:rFonts w:ascii="Times New Roman" w:hAnsi="Times New Roman" w:cs="Times New Roman"/>
                <w:lang w:val="ro-RO"/>
              </w:rPr>
            </w:pPr>
            <w:r w:rsidRPr="003C3F14">
              <w:rPr>
                <w:rFonts w:ascii="Times New Roman" w:hAnsi="Times New Roman" w:cs="Times New Roman"/>
                <w:lang w:val="ro-RO"/>
              </w:rPr>
              <w:t>Codoban, Aurel, Comunicare şi negociere în afaceri, Universitatea Creştină "Dimitrie Cantemir", Cluj-Napoca, 2007</w:t>
            </w:r>
          </w:p>
          <w:p w14:paraId="53037717" w14:textId="77777777" w:rsidR="00E61A82" w:rsidRPr="003C3F14" w:rsidRDefault="00E61A82" w:rsidP="001D35D8">
            <w:pPr>
              <w:pStyle w:val="Frspaiere"/>
              <w:rPr>
                <w:rFonts w:ascii="Times New Roman" w:hAnsi="Times New Roman" w:cs="Times New Roman"/>
                <w:lang w:val="ro-RO"/>
              </w:rPr>
            </w:pPr>
            <w:r w:rsidRPr="003C3F14">
              <w:rPr>
                <w:rFonts w:ascii="Times New Roman" w:hAnsi="Times New Roman" w:cs="Times New Roman"/>
                <w:lang w:val="ro-RO"/>
              </w:rPr>
              <w:t>Collett, Peter, Cartea gesturilor Cum putem citi gândurile oamenilor din aciunile lor, Editura Trei, Buc., 2005</w:t>
            </w:r>
          </w:p>
          <w:p w14:paraId="46FC883E" w14:textId="77777777" w:rsidR="00E61A82" w:rsidRPr="003C3F14" w:rsidRDefault="00E61A82" w:rsidP="001D35D8">
            <w:pPr>
              <w:pStyle w:val="Frspaiere"/>
              <w:rPr>
                <w:rFonts w:ascii="Times New Roman" w:hAnsi="Times New Roman" w:cs="Times New Roman"/>
                <w:lang w:val="ro-RO"/>
              </w:rPr>
            </w:pPr>
            <w:r w:rsidRPr="003C3F14">
              <w:rPr>
                <w:rFonts w:ascii="Times New Roman" w:hAnsi="Times New Roman" w:cs="Times New Roman"/>
                <w:lang w:val="ro-RO"/>
              </w:rPr>
              <w:t>Cungi, Charly, Cum sa ne afirmam, Polirom, Iaşi, 1999</w:t>
            </w:r>
          </w:p>
          <w:p w14:paraId="61039906" w14:textId="77777777" w:rsidR="00E61A82" w:rsidRPr="003C3F14" w:rsidRDefault="00E61A82" w:rsidP="001D35D8">
            <w:pPr>
              <w:pStyle w:val="Frspaiere"/>
              <w:rPr>
                <w:rFonts w:ascii="Times New Roman" w:hAnsi="Times New Roman" w:cs="Times New Roman"/>
                <w:lang w:val="ro-RO"/>
              </w:rPr>
            </w:pPr>
            <w:r w:rsidRPr="003C3F14">
              <w:rPr>
                <w:rFonts w:ascii="Times New Roman" w:hAnsi="Times New Roman" w:cs="Times New Roman"/>
                <w:lang w:val="ro-RO"/>
              </w:rPr>
              <w:lastRenderedPageBreak/>
              <w:t>Dâncu, Vasile Sebastian, Comunicarea simbolica. Arhitectura discursului publicitar, Dacia, Cluj-Napoca, 1999</w:t>
            </w:r>
          </w:p>
          <w:p w14:paraId="62126799" w14:textId="77777777" w:rsidR="00E61A82" w:rsidRPr="003C3F14" w:rsidRDefault="00E61A82" w:rsidP="001D35D8">
            <w:pPr>
              <w:pStyle w:val="Frspaiere"/>
              <w:rPr>
                <w:rFonts w:ascii="Times New Roman" w:hAnsi="Times New Roman" w:cs="Times New Roman"/>
                <w:lang w:val="ro-RO"/>
              </w:rPr>
            </w:pPr>
            <w:r w:rsidRPr="003C3F14">
              <w:rPr>
                <w:rFonts w:ascii="Times New Roman" w:hAnsi="Times New Roman" w:cs="Times New Roman"/>
                <w:lang w:val="ro-RO"/>
              </w:rPr>
              <w:t>Dawson, Roger, Secretele persuasiunii Cum vinzi orice oricui, Polirom, Iaşi, 2006</w:t>
            </w:r>
          </w:p>
          <w:p w14:paraId="771D526A" w14:textId="77777777" w:rsidR="00E61A82" w:rsidRPr="003C3F14" w:rsidRDefault="00E61A82" w:rsidP="001D35D8">
            <w:pPr>
              <w:pStyle w:val="Frspaiere"/>
              <w:rPr>
                <w:rFonts w:ascii="Times New Roman" w:hAnsi="Times New Roman" w:cs="Times New Roman"/>
                <w:lang w:val="ro-RO"/>
              </w:rPr>
            </w:pPr>
            <w:r w:rsidRPr="003C3F14">
              <w:rPr>
                <w:rFonts w:ascii="Times New Roman" w:hAnsi="Times New Roman" w:cs="Times New Roman"/>
                <w:lang w:val="ro-RO"/>
              </w:rPr>
              <w:t>Fiske, John, Introducere in ştiinele comunicării, Polirom, Iaşi, 2003</w:t>
            </w:r>
          </w:p>
          <w:p w14:paraId="3AEF93AF" w14:textId="77777777" w:rsidR="00E61A82" w:rsidRPr="003C3F14" w:rsidRDefault="00E61A82" w:rsidP="001D35D8">
            <w:pPr>
              <w:pStyle w:val="Frspaiere"/>
              <w:rPr>
                <w:rFonts w:ascii="Times New Roman" w:hAnsi="Times New Roman" w:cs="Times New Roman"/>
                <w:lang w:val="ro-RO"/>
              </w:rPr>
            </w:pPr>
            <w:r w:rsidRPr="003C3F14">
              <w:rPr>
                <w:rFonts w:ascii="Times New Roman" w:hAnsi="Times New Roman" w:cs="Times New Roman"/>
                <w:lang w:val="ro-RO"/>
              </w:rPr>
              <w:t>Goddard, Angela, Limbajul publicităţii, Polirom, Iaşi, 2002</w:t>
            </w:r>
          </w:p>
          <w:p w14:paraId="14017F10" w14:textId="77777777" w:rsidR="00E61A82" w:rsidRPr="003C3F14" w:rsidRDefault="00E61A82" w:rsidP="001D35D8">
            <w:pPr>
              <w:pStyle w:val="Frspaiere"/>
              <w:rPr>
                <w:rFonts w:ascii="Times New Roman" w:hAnsi="Times New Roman" w:cs="Times New Roman"/>
                <w:lang w:val="ro-RO"/>
              </w:rPr>
            </w:pPr>
            <w:r w:rsidRPr="003C3F14">
              <w:rPr>
                <w:rFonts w:ascii="Times New Roman" w:hAnsi="Times New Roman" w:cs="Times New Roman"/>
                <w:lang w:val="ro-RO"/>
              </w:rPr>
              <w:t>Kennedy, Gavin, Negocierea perfecta, Ed. National, Buc., 1998</w:t>
            </w:r>
          </w:p>
          <w:p w14:paraId="18743E2A" w14:textId="77777777" w:rsidR="00E61A82" w:rsidRPr="003C3F14" w:rsidRDefault="00E61A82" w:rsidP="001D35D8">
            <w:pPr>
              <w:pStyle w:val="Frspaiere"/>
              <w:rPr>
                <w:rFonts w:ascii="Times New Roman" w:hAnsi="Times New Roman" w:cs="Times New Roman"/>
                <w:lang w:val="ro-RO"/>
              </w:rPr>
            </w:pPr>
            <w:r w:rsidRPr="003C3F14">
              <w:rPr>
                <w:rFonts w:ascii="Times New Roman" w:hAnsi="Times New Roman" w:cs="Times New Roman"/>
                <w:lang w:val="ro-RO"/>
              </w:rPr>
              <w:t>Lassus, René de, Analiza tranzacionala, Buc., Teora, 2000</w:t>
            </w:r>
          </w:p>
          <w:p w14:paraId="3E819152" w14:textId="77777777" w:rsidR="00E61A82" w:rsidRPr="003C3F14" w:rsidRDefault="00E61A82" w:rsidP="001D35D8">
            <w:pPr>
              <w:pStyle w:val="Frspaiere"/>
              <w:rPr>
                <w:rFonts w:ascii="Times New Roman" w:hAnsi="Times New Roman" w:cs="Times New Roman"/>
                <w:lang w:val="ro-RO"/>
              </w:rPr>
            </w:pPr>
            <w:r w:rsidRPr="003C3F14">
              <w:rPr>
                <w:rFonts w:ascii="Times New Roman" w:hAnsi="Times New Roman" w:cs="Times New Roman"/>
                <w:lang w:val="ro-RO"/>
              </w:rPr>
              <w:t>Lassus, Rene de, Programarea Neuro-lingvistica si arta comunicării, Teora, Buc., 2004. Miège, Bernard, Gândirea comunicaionala, Cartea Româneasca, Buc., 1998</w:t>
            </w:r>
          </w:p>
          <w:p w14:paraId="0BB0DC3F" w14:textId="77777777" w:rsidR="00E61A82" w:rsidRPr="003C3F14" w:rsidRDefault="00E61A82" w:rsidP="001D35D8">
            <w:pPr>
              <w:pStyle w:val="Frspaiere"/>
              <w:rPr>
                <w:rFonts w:ascii="Times New Roman" w:hAnsi="Times New Roman" w:cs="Times New Roman"/>
                <w:lang w:val="ro-RO"/>
              </w:rPr>
            </w:pPr>
            <w:r w:rsidRPr="003C3F14">
              <w:rPr>
                <w:rFonts w:ascii="Times New Roman" w:hAnsi="Times New Roman" w:cs="Times New Roman"/>
                <w:lang w:val="ro-RO"/>
              </w:rPr>
              <w:t>Pierron, Catherine si Odile, Cum sa scriem, Polirom, Iaşi, 1999</w:t>
            </w:r>
          </w:p>
          <w:p w14:paraId="1AFE0E1E" w14:textId="77777777" w:rsidR="00E61A82" w:rsidRPr="003C3F14" w:rsidRDefault="00E61A82" w:rsidP="001D35D8">
            <w:pPr>
              <w:pStyle w:val="Frspaiere"/>
              <w:rPr>
                <w:rFonts w:ascii="Times New Roman" w:hAnsi="Times New Roman" w:cs="Times New Roman"/>
                <w:lang w:val="ro-RO"/>
              </w:rPr>
            </w:pPr>
            <w:r w:rsidRPr="003C3F14">
              <w:rPr>
                <w:rFonts w:ascii="Times New Roman" w:hAnsi="Times New Roman" w:cs="Times New Roman"/>
                <w:lang w:val="ro-RO"/>
              </w:rPr>
              <w:t>Ries, Al; Jack Trout, Poziionarea: lupta pentru un loc in mintea ta!, Buc., Curier Marketing, 2004</w:t>
            </w:r>
          </w:p>
          <w:p w14:paraId="1F705557" w14:textId="77777777" w:rsidR="00E61A82" w:rsidRPr="003C3F14" w:rsidRDefault="00E61A82" w:rsidP="001D35D8">
            <w:pPr>
              <w:pStyle w:val="Frspaiere"/>
              <w:rPr>
                <w:rFonts w:ascii="Times New Roman" w:hAnsi="Times New Roman" w:cs="Times New Roman"/>
                <w:lang w:val="ro-RO"/>
              </w:rPr>
            </w:pPr>
            <w:r w:rsidRPr="003C3F14">
              <w:rPr>
                <w:rFonts w:ascii="Times New Roman" w:hAnsi="Times New Roman" w:cs="Times New Roman"/>
                <w:lang w:val="ro-RO"/>
              </w:rPr>
              <w:t>Rückle, Horst, Limbajul corpului pentru manageri, Editura Tehnica, Buc.,1999</w:t>
            </w:r>
          </w:p>
          <w:p w14:paraId="3386A62D" w14:textId="77777777" w:rsidR="00E61A82" w:rsidRPr="003C3F14" w:rsidRDefault="00E61A82" w:rsidP="001D35D8">
            <w:pPr>
              <w:pStyle w:val="Frspaiere"/>
              <w:rPr>
                <w:rFonts w:ascii="Times New Roman" w:hAnsi="Times New Roman" w:cs="Times New Roman"/>
                <w:lang w:val="ro-RO"/>
              </w:rPr>
            </w:pPr>
            <w:r w:rsidRPr="003C3F14">
              <w:rPr>
                <w:rFonts w:ascii="Times New Roman" w:hAnsi="Times New Roman" w:cs="Times New Roman"/>
                <w:lang w:val="ro-RO"/>
              </w:rPr>
              <w:t>Sabath, Ann Marie, Codul bunelor maniere in afaceri, Buc., Vremea, 2000</w:t>
            </w:r>
          </w:p>
          <w:p w14:paraId="4FA1CF55" w14:textId="77777777" w:rsidR="00E61A82" w:rsidRPr="003C3F14" w:rsidRDefault="00E61A82" w:rsidP="001D35D8">
            <w:pPr>
              <w:pStyle w:val="Frspaiere"/>
              <w:rPr>
                <w:rFonts w:ascii="Times New Roman" w:hAnsi="Times New Roman" w:cs="Times New Roman"/>
                <w:b/>
                <w:bCs/>
                <w:lang w:val="ro-RO"/>
              </w:rPr>
            </w:pPr>
            <w:r w:rsidRPr="003C3F14">
              <w:rPr>
                <w:rFonts w:ascii="Times New Roman" w:hAnsi="Times New Roman" w:cs="Times New Roman"/>
                <w:lang w:val="ro-RO"/>
              </w:rPr>
              <w:t>Thuderoz, Cristian, Negocierile. Eseu de sociologie despre liantul social, Chişinău, Ştiina, 2002 Turchet, Philippe, Sinergologia De la Limbajul trupului la arta de a citi gândurile celuilalt, Polirom, Iaşi, 2005</w:t>
            </w:r>
          </w:p>
        </w:tc>
      </w:tr>
      <w:tr w:rsidR="00E61A82" w:rsidRPr="003C3F14" w14:paraId="5E139920" w14:textId="77777777">
        <w:tc>
          <w:tcPr>
            <w:tcW w:w="5211" w:type="dxa"/>
            <w:gridSpan w:val="2"/>
            <w:shd w:val="clear" w:color="auto" w:fill="C4BC96"/>
          </w:tcPr>
          <w:p w14:paraId="2ECF8FE9" w14:textId="133F238F" w:rsidR="00E61A82" w:rsidRPr="003C3F14" w:rsidRDefault="00774FCD" w:rsidP="00E57D1D">
            <w:pPr>
              <w:pStyle w:val="Frspaiere"/>
              <w:rPr>
                <w:rFonts w:ascii="Times New Roman" w:hAnsi="Times New Roman" w:cs="Times New Roman"/>
                <w:b/>
                <w:bCs/>
                <w:lang w:val="ro-RO"/>
              </w:rPr>
            </w:pPr>
            <w:r>
              <w:rPr>
                <w:rFonts w:ascii="Times New Roman" w:hAnsi="Times New Roman" w:cs="Times New Roman"/>
                <w:b/>
                <w:bCs/>
                <w:lang w:val="ro-RO"/>
              </w:rPr>
              <w:lastRenderedPageBreak/>
              <w:t>7</w:t>
            </w:r>
            <w:r w:rsidR="00E61A82" w:rsidRPr="003C3F14">
              <w:rPr>
                <w:rFonts w:ascii="Times New Roman" w:hAnsi="Times New Roman" w:cs="Times New Roman"/>
                <w:b/>
                <w:bCs/>
                <w:lang w:val="ro-RO"/>
              </w:rPr>
              <w:t>.2 Seminar / laborator</w:t>
            </w:r>
          </w:p>
        </w:tc>
        <w:tc>
          <w:tcPr>
            <w:tcW w:w="3828" w:type="dxa"/>
          </w:tcPr>
          <w:p w14:paraId="6BD0ACB1" w14:textId="77777777" w:rsidR="00E61A82" w:rsidRPr="003C3F14" w:rsidRDefault="00E61A82" w:rsidP="00E57D1D">
            <w:pPr>
              <w:pStyle w:val="Frspaiere"/>
              <w:jc w:val="center"/>
              <w:rPr>
                <w:rFonts w:ascii="Times New Roman" w:hAnsi="Times New Roman" w:cs="Times New Roman"/>
                <w:b/>
                <w:bCs/>
                <w:lang w:val="ro-RO"/>
              </w:rPr>
            </w:pPr>
            <w:r w:rsidRPr="003C3F14">
              <w:rPr>
                <w:rFonts w:ascii="Times New Roman" w:hAnsi="Times New Roman" w:cs="Times New Roman"/>
                <w:b/>
                <w:bCs/>
                <w:lang w:val="ro-RO"/>
              </w:rPr>
              <w:t>Metode de predare</w:t>
            </w:r>
          </w:p>
        </w:tc>
        <w:tc>
          <w:tcPr>
            <w:tcW w:w="1206" w:type="dxa"/>
          </w:tcPr>
          <w:p w14:paraId="3F7DF458" w14:textId="77777777" w:rsidR="00E61A82" w:rsidRPr="003C3F14" w:rsidRDefault="00E61A82" w:rsidP="00E57D1D">
            <w:pPr>
              <w:pStyle w:val="Frspaiere"/>
              <w:ind w:left="-165"/>
              <w:jc w:val="center"/>
              <w:rPr>
                <w:rFonts w:ascii="Times New Roman" w:hAnsi="Times New Roman" w:cs="Times New Roman"/>
                <w:b/>
                <w:bCs/>
                <w:lang w:val="ro-RO"/>
              </w:rPr>
            </w:pPr>
            <w:r w:rsidRPr="003C3F14">
              <w:rPr>
                <w:rFonts w:ascii="Times New Roman" w:hAnsi="Times New Roman" w:cs="Times New Roman"/>
                <w:b/>
                <w:bCs/>
                <w:lang w:val="ro-RO"/>
              </w:rPr>
              <w:t>Obs</w:t>
            </w:r>
          </w:p>
        </w:tc>
      </w:tr>
      <w:tr w:rsidR="00E61A82" w:rsidRPr="003C3F14" w14:paraId="6725E6B3" w14:textId="77777777">
        <w:tc>
          <w:tcPr>
            <w:tcW w:w="5211" w:type="dxa"/>
            <w:gridSpan w:val="2"/>
            <w:shd w:val="clear" w:color="auto" w:fill="C4BC96"/>
          </w:tcPr>
          <w:p w14:paraId="30E65391" w14:textId="77777777" w:rsidR="00E61A82" w:rsidRPr="003C3F14" w:rsidRDefault="00E61A82" w:rsidP="001D35D8">
            <w:pPr>
              <w:pStyle w:val="Frspaiere"/>
              <w:rPr>
                <w:rFonts w:ascii="Times New Roman" w:hAnsi="Times New Roman" w:cs="Times New Roman"/>
                <w:lang w:val="ro-RO"/>
              </w:rPr>
            </w:pPr>
            <w:r w:rsidRPr="003C3F14">
              <w:rPr>
                <w:rFonts w:ascii="Times New Roman" w:hAnsi="Times New Roman" w:cs="Times New Roman"/>
                <w:lang w:val="ro-RO"/>
              </w:rPr>
              <w:t>1.         Definitia  si clasificarea negocierilor</w:t>
            </w:r>
          </w:p>
        </w:tc>
        <w:tc>
          <w:tcPr>
            <w:tcW w:w="3828" w:type="dxa"/>
          </w:tcPr>
          <w:p w14:paraId="0F20AD95" w14:textId="77777777" w:rsidR="00E61A82" w:rsidRPr="003C3F14" w:rsidRDefault="00E61A82" w:rsidP="00E57D1D">
            <w:pPr>
              <w:pStyle w:val="Corptext"/>
              <w:rPr>
                <w:spacing w:val="-4"/>
                <w:sz w:val="20"/>
                <w:szCs w:val="20"/>
              </w:rPr>
            </w:pPr>
            <w:r w:rsidRPr="003C3F14">
              <w:rPr>
                <w:spacing w:val="-4"/>
                <w:sz w:val="20"/>
                <w:szCs w:val="20"/>
              </w:rPr>
              <w:t>- dezbatere,</w:t>
            </w:r>
          </w:p>
          <w:p w14:paraId="73AFE0AD" w14:textId="77777777" w:rsidR="00E61A82" w:rsidRPr="003C3F14" w:rsidRDefault="00E61A82" w:rsidP="00E57D1D">
            <w:pPr>
              <w:pStyle w:val="Corptext"/>
              <w:rPr>
                <w:spacing w:val="-4"/>
                <w:sz w:val="20"/>
                <w:szCs w:val="20"/>
              </w:rPr>
            </w:pPr>
            <w:r w:rsidRPr="003C3F14">
              <w:rPr>
                <w:spacing w:val="-4"/>
                <w:sz w:val="20"/>
                <w:szCs w:val="20"/>
              </w:rPr>
              <w:t>- exerciții practice</w:t>
            </w:r>
          </w:p>
          <w:p w14:paraId="3D4B4BDA" w14:textId="77777777" w:rsidR="00E61A82" w:rsidRPr="003C3F14" w:rsidRDefault="00E61A82" w:rsidP="00E57D1D">
            <w:pPr>
              <w:pStyle w:val="Corptext"/>
              <w:rPr>
                <w:spacing w:val="-4"/>
                <w:sz w:val="20"/>
                <w:szCs w:val="20"/>
              </w:rPr>
            </w:pPr>
            <w:r w:rsidRPr="003C3F14">
              <w:rPr>
                <w:spacing w:val="-4"/>
                <w:sz w:val="20"/>
                <w:szCs w:val="20"/>
              </w:rPr>
              <w:t>- studiul de caz</w:t>
            </w:r>
          </w:p>
        </w:tc>
        <w:tc>
          <w:tcPr>
            <w:tcW w:w="1206" w:type="dxa"/>
          </w:tcPr>
          <w:p w14:paraId="0CA9BF8B" w14:textId="77777777" w:rsidR="00E61A82" w:rsidRPr="003C3F14" w:rsidRDefault="00E61A82" w:rsidP="00E57D1D">
            <w:pPr>
              <w:pStyle w:val="Frspaiere"/>
              <w:rPr>
                <w:rFonts w:ascii="Times New Roman" w:hAnsi="Times New Roman" w:cs="Times New Roman"/>
                <w:b/>
                <w:bCs/>
                <w:lang w:val="ro-RO"/>
              </w:rPr>
            </w:pPr>
            <w:r w:rsidRPr="003C3F14">
              <w:rPr>
                <w:rFonts w:ascii="Times New Roman" w:hAnsi="Times New Roman" w:cs="Times New Roman"/>
                <w:lang w:val="ro-RO"/>
              </w:rPr>
              <w:t>2h</w:t>
            </w:r>
          </w:p>
        </w:tc>
      </w:tr>
      <w:tr w:rsidR="00E61A82" w:rsidRPr="003C3F14" w14:paraId="2DDE1A6B" w14:textId="77777777">
        <w:tc>
          <w:tcPr>
            <w:tcW w:w="5211" w:type="dxa"/>
            <w:gridSpan w:val="2"/>
            <w:shd w:val="clear" w:color="auto" w:fill="C4BC96"/>
          </w:tcPr>
          <w:p w14:paraId="34104B80" w14:textId="77777777" w:rsidR="00E61A82" w:rsidRPr="003C3F14" w:rsidRDefault="00E61A82" w:rsidP="0029441D">
            <w:pPr>
              <w:pStyle w:val="Frspaiere"/>
              <w:rPr>
                <w:rFonts w:ascii="Times New Roman" w:hAnsi="Times New Roman" w:cs="Times New Roman"/>
                <w:lang w:val="ro-RO"/>
              </w:rPr>
            </w:pPr>
            <w:r w:rsidRPr="003C3F14">
              <w:rPr>
                <w:rFonts w:ascii="Times New Roman" w:hAnsi="Times New Roman" w:cs="Times New Roman"/>
                <w:lang w:val="ro-RO"/>
              </w:rPr>
              <w:t>2.</w:t>
            </w:r>
            <w:r w:rsidRPr="003C3F14">
              <w:rPr>
                <w:rFonts w:ascii="Times New Roman" w:hAnsi="Times New Roman" w:cs="Times New Roman"/>
                <w:lang w:val="ro-RO"/>
              </w:rPr>
              <w:tab/>
              <w:t>Etapele negocierii negocierilor</w:t>
            </w:r>
          </w:p>
          <w:p w14:paraId="702D4B9B" w14:textId="77777777" w:rsidR="00E61A82" w:rsidRPr="003C3F14" w:rsidRDefault="00E61A82" w:rsidP="001D35D8">
            <w:pPr>
              <w:pStyle w:val="Frspaiere"/>
              <w:ind w:left="720"/>
              <w:rPr>
                <w:rFonts w:ascii="Times New Roman" w:hAnsi="Times New Roman" w:cs="Times New Roman"/>
                <w:lang w:val="ro-RO"/>
              </w:rPr>
            </w:pPr>
            <w:r w:rsidRPr="003C3F14">
              <w:rPr>
                <w:rFonts w:ascii="Times New Roman" w:hAnsi="Times New Roman" w:cs="Times New Roman"/>
                <w:lang w:val="ro-RO"/>
              </w:rPr>
              <w:t>a.</w:t>
            </w:r>
            <w:r w:rsidRPr="003C3F14">
              <w:rPr>
                <w:rFonts w:ascii="Times New Roman" w:hAnsi="Times New Roman" w:cs="Times New Roman"/>
                <w:lang w:val="ro-RO"/>
              </w:rPr>
              <w:tab/>
              <w:t>Pregătirea negocierilor</w:t>
            </w:r>
          </w:p>
        </w:tc>
        <w:tc>
          <w:tcPr>
            <w:tcW w:w="3828" w:type="dxa"/>
          </w:tcPr>
          <w:p w14:paraId="14BA7EE9" w14:textId="77777777" w:rsidR="00E61A82" w:rsidRPr="003C3F14" w:rsidRDefault="00E61A82" w:rsidP="00ED1787">
            <w:pPr>
              <w:pStyle w:val="Corptext"/>
              <w:rPr>
                <w:spacing w:val="-4"/>
                <w:sz w:val="20"/>
                <w:szCs w:val="20"/>
              </w:rPr>
            </w:pPr>
            <w:r w:rsidRPr="003C3F14">
              <w:rPr>
                <w:spacing w:val="-4"/>
                <w:sz w:val="20"/>
                <w:szCs w:val="20"/>
              </w:rPr>
              <w:t>- dezbatere,</w:t>
            </w:r>
          </w:p>
          <w:p w14:paraId="51A35F06" w14:textId="77777777" w:rsidR="00E61A82" w:rsidRPr="003C3F14" w:rsidRDefault="00E61A82" w:rsidP="00ED1787">
            <w:pPr>
              <w:pStyle w:val="Corptext"/>
              <w:rPr>
                <w:spacing w:val="-4"/>
                <w:sz w:val="20"/>
                <w:szCs w:val="20"/>
              </w:rPr>
            </w:pPr>
            <w:r w:rsidRPr="003C3F14">
              <w:rPr>
                <w:spacing w:val="-4"/>
                <w:sz w:val="20"/>
                <w:szCs w:val="20"/>
              </w:rPr>
              <w:t>- exerciții practice</w:t>
            </w:r>
          </w:p>
          <w:p w14:paraId="038153BB" w14:textId="77777777" w:rsidR="00E61A82" w:rsidRPr="003C3F14" w:rsidRDefault="00E61A82" w:rsidP="00ED1787">
            <w:pPr>
              <w:pStyle w:val="Corptext"/>
              <w:rPr>
                <w:spacing w:val="-4"/>
                <w:sz w:val="20"/>
                <w:szCs w:val="20"/>
              </w:rPr>
            </w:pPr>
            <w:r w:rsidRPr="003C3F14">
              <w:rPr>
                <w:spacing w:val="-4"/>
                <w:sz w:val="20"/>
                <w:szCs w:val="20"/>
              </w:rPr>
              <w:t>- studiul de caz</w:t>
            </w:r>
          </w:p>
        </w:tc>
        <w:tc>
          <w:tcPr>
            <w:tcW w:w="1206" w:type="dxa"/>
          </w:tcPr>
          <w:p w14:paraId="1375EBA7" w14:textId="77777777" w:rsidR="00E61A82" w:rsidRPr="003C3F14" w:rsidRDefault="00E61A82" w:rsidP="00E57D1D">
            <w:pPr>
              <w:pStyle w:val="Frspaiere"/>
              <w:rPr>
                <w:rFonts w:ascii="Times New Roman" w:hAnsi="Times New Roman" w:cs="Times New Roman"/>
                <w:b/>
                <w:bCs/>
                <w:lang w:val="ro-RO"/>
              </w:rPr>
            </w:pPr>
            <w:r w:rsidRPr="003C3F14">
              <w:rPr>
                <w:rFonts w:ascii="Times New Roman" w:hAnsi="Times New Roman" w:cs="Times New Roman"/>
                <w:lang w:val="ro-RO"/>
              </w:rPr>
              <w:t>2h</w:t>
            </w:r>
          </w:p>
        </w:tc>
      </w:tr>
      <w:tr w:rsidR="00E61A82" w:rsidRPr="003C3F14" w14:paraId="22752423" w14:textId="77777777">
        <w:tc>
          <w:tcPr>
            <w:tcW w:w="5211" w:type="dxa"/>
            <w:gridSpan w:val="2"/>
            <w:shd w:val="clear" w:color="auto" w:fill="C4BC96"/>
          </w:tcPr>
          <w:p w14:paraId="3CA84FEA" w14:textId="77777777" w:rsidR="00E61A82" w:rsidRPr="003C3F14" w:rsidRDefault="00E61A82" w:rsidP="0029441D">
            <w:pPr>
              <w:pStyle w:val="Frspaiere"/>
              <w:rPr>
                <w:rFonts w:ascii="Times New Roman" w:hAnsi="Times New Roman" w:cs="Times New Roman"/>
                <w:lang w:val="ro-RO"/>
              </w:rPr>
            </w:pPr>
            <w:r w:rsidRPr="003C3F14">
              <w:rPr>
                <w:rFonts w:ascii="Times New Roman" w:hAnsi="Times New Roman" w:cs="Times New Roman"/>
                <w:lang w:val="ro-RO"/>
              </w:rPr>
              <w:t>3.</w:t>
            </w:r>
            <w:r w:rsidRPr="003C3F14">
              <w:rPr>
                <w:rFonts w:ascii="Times New Roman" w:hAnsi="Times New Roman" w:cs="Times New Roman"/>
                <w:lang w:val="ro-RO"/>
              </w:rPr>
              <w:tab/>
              <w:t>Etapele negocierii negocierilor</w:t>
            </w:r>
          </w:p>
          <w:p w14:paraId="200EA411" w14:textId="77777777" w:rsidR="00E61A82" w:rsidRPr="003C3F14" w:rsidRDefault="00E61A82" w:rsidP="001D35D8">
            <w:pPr>
              <w:pStyle w:val="Frspaiere"/>
              <w:ind w:left="720"/>
              <w:rPr>
                <w:rFonts w:ascii="Times New Roman" w:hAnsi="Times New Roman" w:cs="Times New Roman"/>
                <w:lang w:val="ro-RO"/>
              </w:rPr>
            </w:pPr>
            <w:r w:rsidRPr="003C3F14">
              <w:rPr>
                <w:rFonts w:ascii="Times New Roman" w:hAnsi="Times New Roman" w:cs="Times New Roman"/>
                <w:lang w:val="ro-RO"/>
              </w:rPr>
              <w:t>b.</w:t>
            </w:r>
            <w:r w:rsidRPr="003C3F14">
              <w:rPr>
                <w:rFonts w:ascii="Times New Roman" w:hAnsi="Times New Roman" w:cs="Times New Roman"/>
                <w:lang w:val="ro-RO"/>
              </w:rPr>
              <w:tab/>
              <w:t>Negocierea propriu-zisă</w:t>
            </w:r>
          </w:p>
        </w:tc>
        <w:tc>
          <w:tcPr>
            <w:tcW w:w="3828" w:type="dxa"/>
          </w:tcPr>
          <w:p w14:paraId="6CB8F4C4" w14:textId="77777777" w:rsidR="00E61A82" w:rsidRPr="003C3F14" w:rsidRDefault="00E61A82" w:rsidP="00ED1787">
            <w:pPr>
              <w:pStyle w:val="Corptext"/>
              <w:rPr>
                <w:spacing w:val="-4"/>
                <w:sz w:val="20"/>
                <w:szCs w:val="20"/>
              </w:rPr>
            </w:pPr>
            <w:r w:rsidRPr="003C3F14">
              <w:rPr>
                <w:spacing w:val="-4"/>
                <w:sz w:val="20"/>
                <w:szCs w:val="20"/>
              </w:rPr>
              <w:t>- dezbatere,</w:t>
            </w:r>
          </w:p>
          <w:p w14:paraId="0E93062E" w14:textId="77777777" w:rsidR="00E61A82" w:rsidRPr="003C3F14" w:rsidRDefault="00E61A82" w:rsidP="00ED1787">
            <w:pPr>
              <w:pStyle w:val="Corptext"/>
              <w:rPr>
                <w:spacing w:val="-4"/>
                <w:sz w:val="20"/>
                <w:szCs w:val="20"/>
              </w:rPr>
            </w:pPr>
            <w:r w:rsidRPr="003C3F14">
              <w:rPr>
                <w:spacing w:val="-4"/>
                <w:sz w:val="20"/>
                <w:szCs w:val="20"/>
              </w:rPr>
              <w:t>- exerciții practice</w:t>
            </w:r>
          </w:p>
          <w:p w14:paraId="3960D9AB" w14:textId="77777777" w:rsidR="00E61A82" w:rsidRPr="003C3F14" w:rsidRDefault="00E61A82" w:rsidP="00ED1787">
            <w:pPr>
              <w:pStyle w:val="Corptext"/>
              <w:rPr>
                <w:spacing w:val="-4"/>
                <w:sz w:val="20"/>
                <w:szCs w:val="20"/>
              </w:rPr>
            </w:pPr>
            <w:r w:rsidRPr="003C3F14">
              <w:rPr>
                <w:spacing w:val="-4"/>
                <w:sz w:val="20"/>
                <w:szCs w:val="20"/>
              </w:rPr>
              <w:t>- studiul de caz</w:t>
            </w:r>
          </w:p>
        </w:tc>
        <w:tc>
          <w:tcPr>
            <w:tcW w:w="1206" w:type="dxa"/>
          </w:tcPr>
          <w:p w14:paraId="538B4F7C" w14:textId="77777777" w:rsidR="00E61A82" w:rsidRPr="003C3F14" w:rsidRDefault="00E61A82" w:rsidP="00E57D1D">
            <w:pPr>
              <w:pStyle w:val="Frspaiere"/>
              <w:rPr>
                <w:rFonts w:ascii="Times New Roman" w:hAnsi="Times New Roman" w:cs="Times New Roman"/>
                <w:b/>
                <w:bCs/>
                <w:lang w:val="ro-RO"/>
              </w:rPr>
            </w:pPr>
            <w:r w:rsidRPr="003C3F14">
              <w:rPr>
                <w:rFonts w:ascii="Times New Roman" w:hAnsi="Times New Roman" w:cs="Times New Roman"/>
                <w:lang w:val="ro-RO"/>
              </w:rPr>
              <w:t>2h</w:t>
            </w:r>
          </w:p>
        </w:tc>
      </w:tr>
      <w:tr w:rsidR="00E61A82" w:rsidRPr="003C3F14" w14:paraId="692A9BB8" w14:textId="77777777">
        <w:tc>
          <w:tcPr>
            <w:tcW w:w="5211" w:type="dxa"/>
            <w:gridSpan w:val="2"/>
            <w:shd w:val="clear" w:color="auto" w:fill="C4BC96"/>
          </w:tcPr>
          <w:p w14:paraId="02F80F43" w14:textId="77777777" w:rsidR="00E61A82" w:rsidRPr="003C3F14" w:rsidRDefault="00E61A82" w:rsidP="0029441D">
            <w:pPr>
              <w:pStyle w:val="Frspaiere"/>
              <w:rPr>
                <w:rFonts w:ascii="Times New Roman" w:hAnsi="Times New Roman" w:cs="Times New Roman"/>
                <w:lang w:val="ro-RO"/>
              </w:rPr>
            </w:pPr>
            <w:r w:rsidRPr="003C3F14">
              <w:rPr>
                <w:rFonts w:ascii="Times New Roman" w:hAnsi="Times New Roman" w:cs="Times New Roman"/>
                <w:lang w:val="ro-RO"/>
              </w:rPr>
              <w:t xml:space="preserve">4. </w:t>
            </w:r>
            <w:r w:rsidRPr="003C3F14">
              <w:rPr>
                <w:rFonts w:ascii="Times New Roman" w:hAnsi="Times New Roman" w:cs="Times New Roman"/>
                <w:lang w:val="ro-RO"/>
              </w:rPr>
              <w:tab/>
              <w:t>Etapele negocierii negocierilor</w:t>
            </w:r>
          </w:p>
          <w:p w14:paraId="016E27D4" w14:textId="77777777" w:rsidR="00E61A82" w:rsidRPr="003C3F14" w:rsidRDefault="00E61A82" w:rsidP="001D35D8">
            <w:pPr>
              <w:pStyle w:val="Frspaiere"/>
              <w:ind w:left="720"/>
              <w:rPr>
                <w:rFonts w:ascii="Times New Roman" w:hAnsi="Times New Roman" w:cs="Times New Roman"/>
                <w:lang w:val="ro-RO"/>
              </w:rPr>
            </w:pPr>
            <w:r w:rsidRPr="003C3F14">
              <w:rPr>
                <w:rFonts w:ascii="Times New Roman" w:hAnsi="Times New Roman" w:cs="Times New Roman"/>
                <w:lang w:val="ro-RO"/>
              </w:rPr>
              <w:t>c.</w:t>
            </w:r>
            <w:r w:rsidRPr="003C3F14">
              <w:rPr>
                <w:rFonts w:ascii="Times New Roman" w:hAnsi="Times New Roman" w:cs="Times New Roman"/>
                <w:lang w:val="ro-RO"/>
              </w:rPr>
              <w:tab/>
              <w:t>Finalizarea negocierii</w:t>
            </w:r>
          </w:p>
        </w:tc>
        <w:tc>
          <w:tcPr>
            <w:tcW w:w="3828" w:type="dxa"/>
          </w:tcPr>
          <w:p w14:paraId="79FAA31E" w14:textId="77777777" w:rsidR="00E61A82" w:rsidRPr="003C3F14" w:rsidRDefault="00E61A82" w:rsidP="00ED1787">
            <w:pPr>
              <w:pStyle w:val="Corptext"/>
              <w:rPr>
                <w:spacing w:val="-4"/>
                <w:sz w:val="20"/>
                <w:szCs w:val="20"/>
              </w:rPr>
            </w:pPr>
            <w:r w:rsidRPr="003C3F14">
              <w:rPr>
                <w:spacing w:val="-4"/>
                <w:sz w:val="20"/>
                <w:szCs w:val="20"/>
              </w:rPr>
              <w:t>- dezbatere,</w:t>
            </w:r>
          </w:p>
          <w:p w14:paraId="1F50A217" w14:textId="77777777" w:rsidR="00E61A82" w:rsidRPr="003C3F14" w:rsidRDefault="00E61A82" w:rsidP="00ED1787">
            <w:pPr>
              <w:pStyle w:val="Corptext"/>
              <w:rPr>
                <w:spacing w:val="-4"/>
                <w:sz w:val="20"/>
                <w:szCs w:val="20"/>
              </w:rPr>
            </w:pPr>
            <w:r w:rsidRPr="003C3F14">
              <w:rPr>
                <w:spacing w:val="-4"/>
                <w:sz w:val="20"/>
                <w:szCs w:val="20"/>
              </w:rPr>
              <w:t>- exerciții practice</w:t>
            </w:r>
          </w:p>
          <w:p w14:paraId="73671E40" w14:textId="77777777" w:rsidR="00E61A82" w:rsidRPr="003C3F14" w:rsidRDefault="00E61A82" w:rsidP="00ED1787">
            <w:pPr>
              <w:pStyle w:val="Corptext"/>
              <w:rPr>
                <w:spacing w:val="-4"/>
                <w:sz w:val="20"/>
                <w:szCs w:val="20"/>
              </w:rPr>
            </w:pPr>
            <w:r w:rsidRPr="003C3F14">
              <w:rPr>
                <w:spacing w:val="-4"/>
                <w:sz w:val="20"/>
                <w:szCs w:val="20"/>
              </w:rPr>
              <w:t>- studiul de caz</w:t>
            </w:r>
          </w:p>
        </w:tc>
        <w:tc>
          <w:tcPr>
            <w:tcW w:w="1206" w:type="dxa"/>
          </w:tcPr>
          <w:p w14:paraId="56006B8B" w14:textId="77777777" w:rsidR="00E61A82" w:rsidRPr="003C3F14" w:rsidRDefault="00E61A82" w:rsidP="00E57D1D">
            <w:pPr>
              <w:pStyle w:val="Frspaiere"/>
              <w:rPr>
                <w:rFonts w:ascii="Times New Roman" w:hAnsi="Times New Roman" w:cs="Times New Roman"/>
                <w:b/>
                <w:bCs/>
                <w:lang w:val="ro-RO"/>
              </w:rPr>
            </w:pPr>
            <w:r w:rsidRPr="003C3F14">
              <w:rPr>
                <w:rFonts w:ascii="Times New Roman" w:hAnsi="Times New Roman" w:cs="Times New Roman"/>
                <w:lang w:val="ro-RO"/>
              </w:rPr>
              <w:t>2h</w:t>
            </w:r>
          </w:p>
        </w:tc>
      </w:tr>
      <w:tr w:rsidR="00E61A82" w:rsidRPr="003C3F14" w14:paraId="58D2C070" w14:textId="77777777">
        <w:tc>
          <w:tcPr>
            <w:tcW w:w="5211" w:type="dxa"/>
            <w:gridSpan w:val="2"/>
            <w:shd w:val="clear" w:color="auto" w:fill="C4BC96"/>
          </w:tcPr>
          <w:p w14:paraId="22A4D516" w14:textId="77777777" w:rsidR="00E61A82" w:rsidRPr="003C3F14" w:rsidRDefault="00E61A82" w:rsidP="001D35D8">
            <w:pPr>
              <w:pStyle w:val="Frspaiere"/>
              <w:rPr>
                <w:rFonts w:ascii="Times New Roman" w:hAnsi="Times New Roman" w:cs="Times New Roman"/>
                <w:lang w:val="ro-RO"/>
              </w:rPr>
            </w:pPr>
            <w:r w:rsidRPr="003C3F14">
              <w:rPr>
                <w:rFonts w:ascii="Times New Roman" w:hAnsi="Times New Roman" w:cs="Times New Roman"/>
                <w:lang w:val="ro-RO"/>
              </w:rPr>
              <w:t>5.         Calitățile negociatorului</w:t>
            </w:r>
          </w:p>
          <w:p w14:paraId="288F6E68" w14:textId="77777777" w:rsidR="00E61A82" w:rsidRPr="003C3F14" w:rsidRDefault="00E61A82" w:rsidP="00E57D1D">
            <w:pPr>
              <w:pStyle w:val="Frspaiere"/>
              <w:ind w:left="360"/>
              <w:jc w:val="both"/>
              <w:rPr>
                <w:rFonts w:ascii="Times New Roman" w:hAnsi="Times New Roman" w:cs="Times New Roman"/>
                <w:lang w:val="ro-RO"/>
              </w:rPr>
            </w:pPr>
          </w:p>
        </w:tc>
        <w:tc>
          <w:tcPr>
            <w:tcW w:w="3828" w:type="dxa"/>
          </w:tcPr>
          <w:p w14:paraId="218B5537" w14:textId="77777777" w:rsidR="00E61A82" w:rsidRPr="003C3F14" w:rsidRDefault="00E61A82" w:rsidP="00ED1787">
            <w:pPr>
              <w:pStyle w:val="Corptext"/>
              <w:rPr>
                <w:spacing w:val="-4"/>
                <w:sz w:val="20"/>
                <w:szCs w:val="20"/>
              </w:rPr>
            </w:pPr>
            <w:r w:rsidRPr="003C3F14">
              <w:rPr>
                <w:spacing w:val="-4"/>
                <w:sz w:val="20"/>
                <w:szCs w:val="20"/>
              </w:rPr>
              <w:t>- dezbatere,</w:t>
            </w:r>
          </w:p>
          <w:p w14:paraId="7950D2C1" w14:textId="77777777" w:rsidR="00E61A82" w:rsidRPr="003C3F14" w:rsidRDefault="00E61A82" w:rsidP="00ED1787">
            <w:pPr>
              <w:pStyle w:val="Corptext"/>
              <w:rPr>
                <w:spacing w:val="-4"/>
                <w:sz w:val="20"/>
                <w:szCs w:val="20"/>
              </w:rPr>
            </w:pPr>
            <w:r w:rsidRPr="003C3F14">
              <w:rPr>
                <w:spacing w:val="-4"/>
                <w:sz w:val="20"/>
                <w:szCs w:val="20"/>
              </w:rPr>
              <w:t>- exerciții practice</w:t>
            </w:r>
          </w:p>
          <w:p w14:paraId="2CB223A9" w14:textId="77777777" w:rsidR="00E61A82" w:rsidRPr="003C3F14" w:rsidRDefault="00E61A82" w:rsidP="00ED1787">
            <w:pPr>
              <w:pStyle w:val="Corptext"/>
              <w:rPr>
                <w:spacing w:val="-4"/>
                <w:sz w:val="20"/>
                <w:szCs w:val="20"/>
              </w:rPr>
            </w:pPr>
            <w:r w:rsidRPr="003C3F14">
              <w:rPr>
                <w:spacing w:val="-4"/>
                <w:sz w:val="20"/>
                <w:szCs w:val="20"/>
              </w:rPr>
              <w:t>- studiul de caz</w:t>
            </w:r>
          </w:p>
        </w:tc>
        <w:tc>
          <w:tcPr>
            <w:tcW w:w="1206" w:type="dxa"/>
          </w:tcPr>
          <w:p w14:paraId="490ED373" w14:textId="77777777" w:rsidR="00E61A82" w:rsidRPr="003C3F14" w:rsidRDefault="00E61A82" w:rsidP="00E57D1D">
            <w:pPr>
              <w:pStyle w:val="Frspaiere"/>
              <w:rPr>
                <w:rFonts w:ascii="Times New Roman" w:hAnsi="Times New Roman" w:cs="Times New Roman"/>
                <w:b/>
                <w:bCs/>
                <w:lang w:val="ro-RO"/>
              </w:rPr>
            </w:pPr>
            <w:r w:rsidRPr="003C3F14">
              <w:rPr>
                <w:rFonts w:ascii="Times New Roman" w:hAnsi="Times New Roman" w:cs="Times New Roman"/>
                <w:lang w:val="ro-RO"/>
              </w:rPr>
              <w:t>2h</w:t>
            </w:r>
          </w:p>
        </w:tc>
      </w:tr>
      <w:tr w:rsidR="00E61A82" w:rsidRPr="003C3F14" w14:paraId="6B268597" w14:textId="77777777">
        <w:tc>
          <w:tcPr>
            <w:tcW w:w="5211" w:type="dxa"/>
            <w:gridSpan w:val="2"/>
            <w:shd w:val="clear" w:color="auto" w:fill="C4BC96"/>
          </w:tcPr>
          <w:p w14:paraId="282D647A" w14:textId="77777777" w:rsidR="00E61A82" w:rsidRPr="003C3F14" w:rsidRDefault="00E61A82" w:rsidP="001D35D8">
            <w:pPr>
              <w:pStyle w:val="Frspaiere"/>
              <w:rPr>
                <w:rFonts w:ascii="Times New Roman" w:hAnsi="Times New Roman" w:cs="Times New Roman"/>
                <w:lang w:val="ro-RO"/>
              </w:rPr>
            </w:pPr>
            <w:r w:rsidRPr="003C3F14">
              <w:rPr>
                <w:rFonts w:ascii="Times New Roman" w:hAnsi="Times New Roman" w:cs="Times New Roman"/>
                <w:lang w:val="ro-RO"/>
              </w:rPr>
              <w:t>6.         Limbajul trupului si implicatiile la nivelul negocierilor</w:t>
            </w:r>
          </w:p>
        </w:tc>
        <w:tc>
          <w:tcPr>
            <w:tcW w:w="3828" w:type="dxa"/>
          </w:tcPr>
          <w:p w14:paraId="7074635A" w14:textId="77777777" w:rsidR="00E61A82" w:rsidRPr="003C3F14" w:rsidRDefault="00E61A82" w:rsidP="00ED1787">
            <w:pPr>
              <w:pStyle w:val="Corptext"/>
              <w:rPr>
                <w:spacing w:val="-4"/>
                <w:sz w:val="20"/>
                <w:szCs w:val="20"/>
              </w:rPr>
            </w:pPr>
            <w:r w:rsidRPr="003C3F14">
              <w:rPr>
                <w:spacing w:val="-4"/>
                <w:sz w:val="20"/>
                <w:szCs w:val="20"/>
              </w:rPr>
              <w:t>- dezbatere,</w:t>
            </w:r>
          </w:p>
          <w:p w14:paraId="3C145507" w14:textId="77777777" w:rsidR="00E61A82" w:rsidRPr="003C3F14" w:rsidRDefault="00E61A82" w:rsidP="00ED1787">
            <w:pPr>
              <w:pStyle w:val="Corptext"/>
              <w:rPr>
                <w:spacing w:val="-4"/>
                <w:sz w:val="20"/>
                <w:szCs w:val="20"/>
              </w:rPr>
            </w:pPr>
            <w:r w:rsidRPr="003C3F14">
              <w:rPr>
                <w:spacing w:val="-4"/>
                <w:sz w:val="20"/>
                <w:szCs w:val="20"/>
              </w:rPr>
              <w:t>- exerciții practice</w:t>
            </w:r>
          </w:p>
          <w:p w14:paraId="730EC595" w14:textId="77777777" w:rsidR="00E61A82" w:rsidRPr="003C3F14" w:rsidRDefault="00E61A82" w:rsidP="00ED1787">
            <w:pPr>
              <w:pStyle w:val="Corptext"/>
              <w:rPr>
                <w:spacing w:val="-4"/>
                <w:sz w:val="20"/>
                <w:szCs w:val="20"/>
              </w:rPr>
            </w:pPr>
            <w:r w:rsidRPr="003C3F14">
              <w:rPr>
                <w:spacing w:val="-4"/>
                <w:sz w:val="20"/>
                <w:szCs w:val="20"/>
              </w:rPr>
              <w:t>- studiul de caz</w:t>
            </w:r>
          </w:p>
        </w:tc>
        <w:tc>
          <w:tcPr>
            <w:tcW w:w="1206" w:type="dxa"/>
          </w:tcPr>
          <w:p w14:paraId="18BECF61" w14:textId="77777777" w:rsidR="00E61A82" w:rsidRPr="003C3F14" w:rsidRDefault="00E61A82" w:rsidP="00E57D1D">
            <w:pPr>
              <w:pStyle w:val="Frspaiere"/>
              <w:rPr>
                <w:rFonts w:ascii="Times New Roman" w:hAnsi="Times New Roman" w:cs="Times New Roman"/>
                <w:b/>
                <w:bCs/>
                <w:lang w:val="ro-RO"/>
              </w:rPr>
            </w:pPr>
            <w:r w:rsidRPr="003C3F14">
              <w:rPr>
                <w:rFonts w:ascii="Times New Roman" w:hAnsi="Times New Roman" w:cs="Times New Roman"/>
                <w:lang w:val="ro-RO"/>
              </w:rPr>
              <w:t>2h</w:t>
            </w:r>
          </w:p>
        </w:tc>
      </w:tr>
      <w:tr w:rsidR="00E61A82" w:rsidRPr="003C3F14" w14:paraId="59BE93C6" w14:textId="77777777">
        <w:tc>
          <w:tcPr>
            <w:tcW w:w="5211" w:type="dxa"/>
            <w:gridSpan w:val="2"/>
            <w:shd w:val="clear" w:color="auto" w:fill="C4BC96"/>
          </w:tcPr>
          <w:p w14:paraId="3FDFEB64" w14:textId="77777777" w:rsidR="00E61A82" w:rsidRPr="003C3F14" w:rsidRDefault="00E61A82" w:rsidP="001D35D8">
            <w:pPr>
              <w:spacing w:after="0" w:line="240" w:lineRule="auto"/>
              <w:contextualSpacing/>
            </w:pPr>
            <w:r w:rsidRPr="003C3F14">
              <w:rPr>
                <w:rFonts w:ascii="Times New Roman" w:hAnsi="Times New Roman" w:cs="Times New Roman"/>
                <w:lang w:val="ro-RO"/>
              </w:rPr>
              <w:t xml:space="preserve">7.         </w:t>
            </w:r>
            <w:r w:rsidRPr="003C3F14">
              <w:t xml:space="preserve">Tehnicile de manipulare </w:t>
            </w:r>
          </w:p>
          <w:p w14:paraId="0C5626C9" w14:textId="77777777" w:rsidR="00E61A82" w:rsidRPr="003C3F14" w:rsidRDefault="00E61A82" w:rsidP="001D35D8">
            <w:pPr>
              <w:pStyle w:val="Frspaiere"/>
              <w:ind w:left="720"/>
              <w:rPr>
                <w:rFonts w:ascii="Times New Roman" w:hAnsi="Times New Roman" w:cs="Times New Roman"/>
                <w:lang w:val="ro-RO"/>
              </w:rPr>
            </w:pPr>
          </w:p>
        </w:tc>
        <w:tc>
          <w:tcPr>
            <w:tcW w:w="3828" w:type="dxa"/>
          </w:tcPr>
          <w:p w14:paraId="601A9D1F" w14:textId="77777777" w:rsidR="00E61A82" w:rsidRPr="003C3F14" w:rsidRDefault="00E61A82" w:rsidP="00ED1787">
            <w:pPr>
              <w:pStyle w:val="Corptext"/>
              <w:rPr>
                <w:spacing w:val="-4"/>
                <w:sz w:val="20"/>
                <w:szCs w:val="20"/>
              </w:rPr>
            </w:pPr>
            <w:r w:rsidRPr="003C3F14">
              <w:rPr>
                <w:spacing w:val="-4"/>
                <w:sz w:val="20"/>
                <w:szCs w:val="20"/>
              </w:rPr>
              <w:t>- dezbatere,</w:t>
            </w:r>
          </w:p>
          <w:p w14:paraId="780A9FA0" w14:textId="77777777" w:rsidR="00E61A82" w:rsidRPr="003C3F14" w:rsidRDefault="00E61A82" w:rsidP="00ED1787">
            <w:pPr>
              <w:pStyle w:val="Corptext"/>
              <w:rPr>
                <w:spacing w:val="-4"/>
                <w:sz w:val="20"/>
                <w:szCs w:val="20"/>
              </w:rPr>
            </w:pPr>
            <w:r w:rsidRPr="003C3F14">
              <w:rPr>
                <w:spacing w:val="-4"/>
                <w:sz w:val="20"/>
                <w:szCs w:val="20"/>
              </w:rPr>
              <w:t>- exerciții practice</w:t>
            </w:r>
          </w:p>
          <w:p w14:paraId="4A9AB682" w14:textId="77777777" w:rsidR="00E61A82" w:rsidRPr="003C3F14" w:rsidRDefault="00E61A82" w:rsidP="00ED1787">
            <w:pPr>
              <w:pStyle w:val="Corptext"/>
              <w:rPr>
                <w:spacing w:val="-4"/>
                <w:sz w:val="20"/>
                <w:szCs w:val="20"/>
              </w:rPr>
            </w:pPr>
            <w:r w:rsidRPr="003C3F14">
              <w:rPr>
                <w:spacing w:val="-4"/>
                <w:sz w:val="20"/>
                <w:szCs w:val="20"/>
              </w:rPr>
              <w:t>- studiul de caz</w:t>
            </w:r>
          </w:p>
        </w:tc>
        <w:tc>
          <w:tcPr>
            <w:tcW w:w="1206" w:type="dxa"/>
          </w:tcPr>
          <w:p w14:paraId="2C587CF5" w14:textId="77777777" w:rsidR="00E61A82" w:rsidRPr="003C3F14" w:rsidRDefault="00E61A82" w:rsidP="00E57D1D">
            <w:pPr>
              <w:pStyle w:val="Frspaiere"/>
              <w:rPr>
                <w:rFonts w:ascii="Times New Roman" w:hAnsi="Times New Roman" w:cs="Times New Roman"/>
                <w:b/>
                <w:bCs/>
                <w:lang w:val="ro-RO"/>
              </w:rPr>
            </w:pPr>
            <w:r w:rsidRPr="003C3F14">
              <w:rPr>
                <w:rFonts w:ascii="Times New Roman" w:hAnsi="Times New Roman" w:cs="Times New Roman"/>
                <w:lang w:val="ro-RO"/>
              </w:rPr>
              <w:t>2h</w:t>
            </w:r>
          </w:p>
        </w:tc>
      </w:tr>
      <w:tr w:rsidR="00E61A82" w:rsidRPr="003C3F14" w14:paraId="44A886C2" w14:textId="77777777">
        <w:tc>
          <w:tcPr>
            <w:tcW w:w="10245" w:type="dxa"/>
            <w:gridSpan w:val="4"/>
            <w:shd w:val="clear" w:color="auto" w:fill="C4BC96"/>
          </w:tcPr>
          <w:p w14:paraId="7F380BC9" w14:textId="77777777" w:rsidR="00E61A82" w:rsidRPr="003C3F14" w:rsidRDefault="00E61A82" w:rsidP="001D35D8">
            <w:pPr>
              <w:pStyle w:val="Frspaiere"/>
              <w:rPr>
                <w:rFonts w:ascii="Times New Roman" w:hAnsi="Times New Roman" w:cs="Times New Roman"/>
                <w:b/>
                <w:bCs/>
                <w:lang w:val="ro-RO"/>
              </w:rPr>
            </w:pPr>
            <w:r w:rsidRPr="003C3F14">
              <w:rPr>
                <w:rFonts w:ascii="Times New Roman" w:hAnsi="Times New Roman" w:cs="Times New Roman"/>
                <w:b/>
                <w:bCs/>
                <w:lang w:val="ro-RO"/>
              </w:rPr>
              <w:t>Bibliografie</w:t>
            </w:r>
          </w:p>
          <w:p w14:paraId="24291DB3" w14:textId="77777777" w:rsidR="00E61A82" w:rsidRPr="003C3F14" w:rsidRDefault="00E61A82" w:rsidP="001D35D8">
            <w:pPr>
              <w:pStyle w:val="Frspaiere"/>
              <w:rPr>
                <w:rFonts w:ascii="Times New Roman" w:hAnsi="Times New Roman" w:cs="Times New Roman"/>
                <w:lang w:val="ro-RO"/>
              </w:rPr>
            </w:pPr>
            <w:r w:rsidRPr="003C3F14">
              <w:rPr>
                <w:rFonts w:ascii="Times New Roman" w:hAnsi="Times New Roman" w:cs="Times New Roman"/>
                <w:lang w:val="ro-RO"/>
              </w:rPr>
              <w:t>Burley-Allen, Madelyn, Arta de a asculta ce spun cei din jurul tau si succesul în viaa, Teora, Buc., 2005</w:t>
            </w:r>
          </w:p>
          <w:p w14:paraId="58652348" w14:textId="77777777" w:rsidR="00E61A82" w:rsidRPr="003C3F14" w:rsidRDefault="00E61A82" w:rsidP="001D35D8">
            <w:pPr>
              <w:pStyle w:val="Frspaiere"/>
              <w:rPr>
                <w:rFonts w:ascii="Times New Roman" w:hAnsi="Times New Roman" w:cs="Times New Roman"/>
                <w:lang w:val="ro-RO"/>
              </w:rPr>
            </w:pPr>
            <w:r w:rsidRPr="003C3F14">
              <w:rPr>
                <w:rFonts w:ascii="Times New Roman" w:hAnsi="Times New Roman" w:cs="Times New Roman"/>
                <w:lang w:val="ro-RO"/>
              </w:rPr>
              <w:t>Carnegie, Dale, Cum sa vorbim in public, Buc., Ed. Curtea Veche, 2000</w:t>
            </w:r>
          </w:p>
          <w:p w14:paraId="3B077765" w14:textId="77777777" w:rsidR="00E61A82" w:rsidRPr="003C3F14" w:rsidRDefault="00E61A82" w:rsidP="001D35D8">
            <w:pPr>
              <w:pStyle w:val="Frspaiere"/>
              <w:rPr>
                <w:rFonts w:ascii="Times New Roman" w:hAnsi="Times New Roman" w:cs="Times New Roman"/>
                <w:lang w:val="ro-RO"/>
              </w:rPr>
            </w:pPr>
            <w:r w:rsidRPr="003C3F14">
              <w:rPr>
                <w:rFonts w:ascii="Times New Roman" w:hAnsi="Times New Roman" w:cs="Times New Roman"/>
                <w:lang w:val="ro-RO"/>
              </w:rPr>
              <w:t>Cascio, Vincenzo Lo, Gramatica argumentării Strategii si structuri, Ed. Meteora Press, Buc. 2002</w:t>
            </w:r>
          </w:p>
          <w:p w14:paraId="287C294C" w14:textId="77777777" w:rsidR="00E61A82" w:rsidRPr="003C3F14" w:rsidRDefault="00E61A82" w:rsidP="001D35D8">
            <w:pPr>
              <w:pStyle w:val="Frspaiere"/>
              <w:rPr>
                <w:rFonts w:ascii="Times New Roman" w:hAnsi="Times New Roman" w:cs="Times New Roman"/>
                <w:lang w:val="ro-RO"/>
              </w:rPr>
            </w:pPr>
            <w:r w:rsidRPr="003C3F14">
              <w:rPr>
                <w:rFonts w:ascii="Times New Roman" w:hAnsi="Times New Roman" w:cs="Times New Roman"/>
                <w:lang w:val="ro-RO"/>
              </w:rPr>
              <w:t>Codoban, Aurel, Amurgul iubirii, Idea, Cluj-Napoca, 2003, ediia a II-a, 2004</w:t>
            </w:r>
          </w:p>
          <w:p w14:paraId="3E4906A7" w14:textId="77777777" w:rsidR="00E61A82" w:rsidRPr="003C3F14" w:rsidRDefault="00E61A82" w:rsidP="001D35D8">
            <w:pPr>
              <w:pStyle w:val="Frspaiere"/>
              <w:rPr>
                <w:rFonts w:ascii="Times New Roman" w:hAnsi="Times New Roman" w:cs="Times New Roman"/>
                <w:lang w:val="ro-RO"/>
              </w:rPr>
            </w:pPr>
            <w:r w:rsidRPr="003C3F14">
              <w:rPr>
                <w:rFonts w:ascii="Times New Roman" w:hAnsi="Times New Roman" w:cs="Times New Roman"/>
                <w:lang w:val="ro-RO"/>
              </w:rPr>
              <w:t>Codoban, Aurel, Comunicare şi negociere în afaceri, Universitatea Creştină "Dimitrie Cantemir", Cluj-Napoca, 2007</w:t>
            </w:r>
          </w:p>
          <w:p w14:paraId="1290F76F" w14:textId="77777777" w:rsidR="00E61A82" w:rsidRPr="003C3F14" w:rsidRDefault="00E61A82" w:rsidP="001D35D8">
            <w:pPr>
              <w:pStyle w:val="Frspaiere"/>
              <w:rPr>
                <w:rFonts w:ascii="Times New Roman" w:hAnsi="Times New Roman" w:cs="Times New Roman"/>
                <w:lang w:val="ro-RO"/>
              </w:rPr>
            </w:pPr>
            <w:r w:rsidRPr="003C3F14">
              <w:rPr>
                <w:rFonts w:ascii="Times New Roman" w:hAnsi="Times New Roman" w:cs="Times New Roman"/>
                <w:lang w:val="ro-RO"/>
              </w:rPr>
              <w:t>Collett, Peter, Cartea gesturilor Cum putem citi gândurile oamenilor din aciunile lor, Editura Trei, Buc., 2005</w:t>
            </w:r>
          </w:p>
          <w:p w14:paraId="5E710ABB" w14:textId="77777777" w:rsidR="00E61A82" w:rsidRPr="003C3F14" w:rsidRDefault="00E61A82" w:rsidP="001D35D8">
            <w:pPr>
              <w:pStyle w:val="Frspaiere"/>
              <w:rPr>
                <w:rFonts w:ascii="Times New Roman" w:hAnsi="Times New Roman" w:cs="Times New Roman"/>
                <w:lang w:val="ro-RO"/>
              </w:rPr>
            </w:pPr>
            <w:r w:rsidRPr="003C3F14">
              <w:rPr>
                <w:rFonts w:ascii="Times New Roman" w:hAnsi="Times New Roman" w:cs="Times New Roman"/>
                <w:lang w:val="ro-RO"/>
              </w:rPr>
              <w:t>Cungi, Charly, Cum sa ne afirmam, Polirom, Iaşi, 1999</w:t>
            </w:r>
          </w:p>
          <w:p w14:paraId="31B5849F" w14:textId="77777777" w:rsidR="00E61A82" w:rsidRPr="003C3F14" w:rsidRDefault="00E61A82" w:rsidP="001D35D8">
            <w:pPr>
              <w:pStyle w:val="Frspaiere"/>
              <w:rPr>
                <w:rFonts w:ascii="Times New Roman" w:hAnsi="Times New Roman" w:cs="Times New Roman"/>
                <w:lang w:val="ro-RO"/>
              </w:rPr>
            </w:pPr>
            <w:r w:rsidRPr="003C3F14">
              <w:rPr>
                <w:rFonts w:ascii="Times New Roman" w:hAnsi="Times New Roman" w:cs="Times New Roman"/>
                <w:lang w:val="ro-RO"/>
              </w:rPr>
              <w:t>Dâncu, Vasile Sebastian, Comunicarea simbolica. Arhitectura discursului publicitar, Dacia, Cluj-Napoca, 1999</w:t>
            </w:r>
          </w:p>
          <w:p w14:paraId="1BAD95B1" w14:textId="77777777" w:rsidR="00E61A82" w:rsidRPr="003C3F14" w:rsidRDefault="00E61A82" w:rsidP="001D35D8">
            <w:pPr>
              <w:pStyle w:val="Frspaiere"/>
              <w:rPr>
                <w:rFonts w:ascii="Times New Roman" w:hAnsi="Times New Roman" w:cs="Times New Roman"/>
                <w:lang w:val="ro-RO"/>
              </w:rPr>
            </w:pPr>
            <w:r w:rsidRPr="003C3F14">
              <w:rPr>
                <w:rFonts w:ascii="Times New Roman" w:hAnsi="Times New Roman" w:cs="Times New Roman"/>
                <w:lang w:val="ro-RO"/>
              </w:rPr>
              <w:t>Dawson, Roger, Secretele persuasiunii Cum vinzi orice oricui, Polirom, Iaşi, 2006</w:t>
            </w:r>
          </w:p>
          <w:p w14:paraId="6D54572D" w14:textId="77777777" w:rsidR="00E61A82" w:rsidRPr="003C3F14" w:rsidRDefault="00E61A82" w:rsidP="001D35D8">
            <w:pPr>
              <w:pStyle w:val="Frspaiere"/>
              <w:rPr>
                <w:rFonts w:ascii="Times New Roman" w:hAnsi="Times New Roman" w:cs="Times New Roman"/>
                <w:lang w:val="ro-RO"/>
              </w:rPr>
            </w:pPr>
            <w:r w:rsidRPr="003C3F14">
              <w:rPr>
                <w:rFonts w:ascii="Times New Roman" w:hAnsi="Times New Roman" w:cs="Times New Roman"/>
                <w:lang w:val="ro-RO"/>
              </w:rPr>
              <w:t>Fiske, John, Introducere in ştiinele comunicării, Polirom, Iaşi, 2003</w:t>
            </w:r>
          </w:p>
          <w:p w14:paraId="57A15C2C" w14:textId="77777777" w:rsidR="00E61A82" w:rsidRPr="003C3F14" w:rsidRDefault="00E61A82" w:rsidP="001D35D8">
            <w:pPr>
              <w:pStyle w:val="Frspaiere"/>
              <w:rPr>
                <w:rFonts w:ascii="Times New Roman" w:hAnsi="Times New Roman" w:cs="Times New Roman"/>
                <w:lang w:val="ro-RO"/>
              </w:rPr>
            </w:pPr>
            <w:r w:rsidRPr="003C3F14">
              <w:rPr>
                <w:rFonts w:ascii="Times New Roman" w:hAnsi="Times New Roman" w:cs="Times New Roman"/>
                <w:lang w:val="ro-RO"/>
              </w:rPr>
              <w:t>Goddard, Angela, Limbajul publicităţii, Polirom, Iaşi, 2002</w:t>
            </w:r>
          </w:p>
          <w:p w14:paraId="6459E384" w14:textId="77777777" w:rsidR="00E61A82" w:rsidRPr="003C3F14" w:rsidRDefault="00E61A82" w:rsidP="001D35D8">
            <w:pPr>
              <w:pStyle w:val="Frspaiere"/>
              <w:rPr>
                <w:rFonts w:ascii="Times New Roman" w:hAnsi="Times New Roman" w:cs="Times New Roman"/>
                <w:lang w:val="ro-RO"/>
              </w:rPr>
            </w:pPr>
            <w:r w:rsidRPr="003C3F14">
              <w:rPr>
                <w:rFonts w:ascii="Times New Roman" w:hAnsi="Times New Roman" w:cs="Times New Roman"/>
                <w:lang w:val="ro-RO"/>
              </w:rPr>
              <w:t>Kennedy, Gavin, Negocierea perfecta, Ed. National, Buc., 1998</w:t>
            </w:r>
          </w:p>
          <w:p w14:paraId="677A2F7E" w14:textId="77777777" w:rsidR="00E61A82" w:rsidRPr="003C3F14" w:rsidRDefault="00E61A82" w:rsidP="001D35D8">
            <w:pPr>
              <w:pStyle w:val="Frspaiere"/>
              <w:rPr>
                <w:rFonts w:ascii="Times New Roman" w:hAnsi="Times New Roman" w:cs="Times New Roman"/>
                <w:lang w:val="ro-RO"/>
              </w:rPr>
            </w:pPr>
            <w:r w:rsidRPr="003C3F14">
              <w:rPr>
                <w:rFonts w:ascii="Times New Roman" w:hAnsi="Times New Roman" w:cs="Times New Roman"/>
                <w:lang w:val="ro-RO"/>
              </w:rPr>
              <w:t>Lassus, René de, Analiza tranzacionala, Buc., Teora, 2000</w:t>
            </w:r>
          </w:p>
          <w:p w14:paraId="557CEE3B" w14:textId="77777777" w:rsidR="00E61A82" w:rsidRPr="003C3F14" w:rsidRDefault="00E61A82" w:rsidP="001D35D8">
            <w:pPr>
              <w:pStyle w:val="Frspaiere"/>
              <w:rPr>
                <w:rFonts w:ascii="Times New Roman" w:hAnsi="Times New Roman" w:cs="Times New Roman"/>
                <w:lang w:val="ro-RO"/>
              </w:rPr>
            </w:pPr>
            <w:r w:rsidRPr="003C3F14">
              <w:rPr>
                <w:rFonts w:ascii="Times New Roman" w:hAnsi="Times New Roman" w:cs="Times New Roman"/>
                <w:lang w:val="ro-RO"/>
              </w:rPr>
              <w:t>Lassus, Rene de, Programarea Neuro-lingvistica si arta comunicării, Teora, Buc., 2004. Miège, Bernard, Gândirea comunicaionala, Cartea Româneasca, Buc., 1998</w:t>
            </w:r>
          </w:p>
          <w:p w14:paraId="34CC3822" w14:textId="77777777" w:rsidR="00E61A82" w:rsidRPr="003C3F14" w:rsidRDefault="00E61A82" w:rsidP="001D35D8">
            <w:pPr>
              <w:pStyle w:val="Frspaiere"/>
              <w:rPr>
                <w:rFonts w:ascii="Times New Roman" w:hAnsi="Times New Roman" w:cs="Times New Roman"/>
                <w:lang w:val="ro-RO"/>
              </w:rPr>
            </w:pPr>
            <w:r w:rsidRPr="003C3F14">
              <w:rPr>
                <w:rFonts w:ascii="Times New Roman" w:hAnsi="Times New Roman" w:cs="Times New Roman"/>
                <w:lang w:val="ro-RO"/>
              </w:rPr>
              <w:t>Pierron, Catherine si Odile, Cum sa scriem, Polirom, Iaşi, 1999</w:t>
            </w:r>
          </w:p>
          <w:p w14:paraId="19923D02" w14:textId="77777777" w:rsidR="00E61A82" w:rsidRPr="003C3F14" w:rsidRDefault="00E61A82" w:rsidP="001D35D8">
            <w:pPr>
              <w:pStyle w:val="Frspaiere"/>
              <w:rPr>
                <w:rFonts w:ascii="Times New Roman" w:hAnsi="Times New Roman" w:cs="Times New Roman"/>
                <w:lang w:val="ro-RO"/>
              </w:rPr>
            </w:pPr>
            <w:r w:rsidRPr="003C3F14">
              <w:rPr>
                <w:rFonts w:ascii="Times New Roman" w:hAnsi="Times New Roman" w:cs="Times New Roman"/>
                <w:lang w:val="ro-RO"/>
              </w:rPr>
              <w:t>Ries, Al; Jack Trout, Poziionarea: lupta pentru un loc in mintea ta!, Buc., Curier Marketing, 2004</w:t>
            </w:r>
          </w:p>
          <w:p w14:paraId="1A3B223D" w14:textId="77777777" w:rsidR="00E61A82" w:rsidRPr="003C3F14" w:rsidRDefault="00E61A82" w:rsidP="001D35D8">
            <w:pPr>
              <w:pStyle w:val="Frspaiere"/>
              <w:rPr>
                <w:rFonts w:ascii="Times New Roman" w:hAnsi="Times New Roman" w:cs="Times New Roman"/>
                <w:lang w:val="ro-RO"/>
              </w:rPr>
            </w:pPr>
            <w:r w:rsidRPr="003C3F14">
              <w:rPr>
                <w:rFonts w:ascii="Times New Roman" w:hAnsi="Times New Roman" w:cs="Times New Roman"/>
                <w:lang w:val="ro-RO"/>
              </w:rPr>
              <w:t>Rückle, Horst, Limbajul corpului pentru manageri, Editura Tehnica, Buc.,1999</w:t>
            </w:r>
          </w:p>
          <w:p w14:paraId="699D2D96" w14:textId="77777777" w:rsidR="00E61A82" w:rsidRPr="003C3F14" w:rsidRDefault="00E61A82" w:rsidP="001D35D8">
            <w:pPr>
              <w:pStyle w:val="Frspaiere"/>
              <w:rPr>
                <w:rFonts w:ascii="Times New Roman" w:hAnsi="Times New Roman" w:cs="Times New Roman"/>
                <w:lang w:val="ro-RO"/>
              </w:rPr>
            </w:pPr>
            <w:r w:rsidRPr="003C3F14">
              <w:rPr>
                <w:rFonts w:ascii="Times New Roman" w:hAnsi="Times New Roman" w:cs="Times New Roman"/>
                <w:lang w:val="ro-RO"/>
              </w:rPr>
              <w:lastRenderedPageBreak/>
              <w:t>Sabath, Ann Marie, Codul bunelor maniere in afaceri, Buc., Vremea, 2000</w:t>
            </w:r>
          </w:p>
          <w:p w14:paraId="4DEAD2DF" w14:textId="77777777" w:rsidR="00E61A82" w:rsidRPr="003C3F14" w:rsidRDefault="00E61A82" w:rsidP="001D35D8">
            <w:pPr>
              <w:pStyle w:val="Frspaiere"/>
              <w:rPr>
                <w:rFonts w:ascii="Times New Roman" w:hAnsi="Times New Roman" w:cs="Times New Roman"/>
                <w:b/>
                <w:bCs/>
                <w:lang w:val="ro-RO"/>
              </w:rPr>
            </w:pPr>
            <w:r w:rsidRPr="003C3F14">
              <w:rPr>
                <w:rFonts w:ascii="Times New Roman" w:hAnsi="Times New Roman" w:cs="Times New Roman"/>
                <w:lang w:val="ro-RO"/>
              </w:rPr>
              <w:t>Thuderoz, Cristian, Negocierile. Eseu de sociologie despre liantul social, Chişinău, Ştiina, 2002 Turchet, Philippe, Sinergologia De la Limbajul trupului la arta de a citi gândurile celuilalt, Polirom, Iaşi, 2005</w:t>
            </w:r>
          </w:p>
        </w:tc>
      </w:tr>
    </w:tbl>
    <w:p w14:paraId="1046A0D6" w14:textId="77777777" w:rsidR="00E61A82" w:rsidRPr="003C3F14" w:rsidRDefault="00E61A82" w:rsidP="00E57D1D">
      <w:pPr>
        <w:pStyle w:val="Listparagraf"/>
        <w:spacing w:after="0" w:line="240" w:lineRule="auto"/>
        <w:ind w:left="0"/>
        <w:rPr>
          <w:rFonts w:ascii="Times New Roman" w:hAnsi="Times New Roman" w:cs="Times New Roman"/>
          <w:lang w:val="ro-RO"/>
        </w:rPr>
      </w:pPr>
    </w:p>
    <w:p w14:paraId="0094FBDA" w14:textId="48109EC3" w:rsidR="00E61A82" w:rsidRPr="00774FCD" w:rsidRDefault="00774FCD" w:rsidP="00774FCD">
      <w:pPr>
        <w:spacing w:after="0" w:line="240" w:lineRule="auto"/>
        <w:ind w:left="360"/>
        <w:jc w:val="both"/>
        <w:rPr>
          <w:rFonts w:ascii="Times New Roman" w:hAnsi="Times New Roman" w:cs="Times New Roman"/>
          <w:b/>
          <w:bCs/>
          <w:lang w:val="ro-RO"/>
        </w:rPr>
      </w:pPr>
      <w:r>
        <w:rPr>
          <w:rFonts w:ascii="Times New Roman" w:hAnsi="Times New Roman" w:cs="Times New Roman"/>
          <w:b/>
          <w:bCs/>
          <w:lang w:val="ro-RO"/>
        </w:rPr>
        <w:t>8.</w:t>
      </w:r>
      <w:r w:rsidR="00E61A82" w:rsidRPr="00774FCD">
        <w:rPr>
          <w:rFonts w:ascii="Times New Roman" w:hAnsi="Times New Roman" w:cs="Times New Roman"/>
          <w:b/>
          <w:bCs/>
          <w:lang w:val="ro-RO"/>
        </w:rPr>
        <w:t>Coroborarea conţinuturilor disciplinei cu aşteptările reprezentanţilor comunităţii epistemice, asociaţiilor profesionale şi angajatori reprezentativi din domeniul aferent programului</w:t>
      </w:r>
    </w:p>
    <w:tbl>
      <w:tblPr>
        <w:tblW w:w="1020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0207"/>
      </w:tblGrid>
      <w:tr w:rsidR="00E61A82" w:rsidRPr="003C3F14" w14:paraId="1D581E8C" w14:textId="77777777">
        <w:tc>
          <w:tcPr>
            <w:tcW w:w="10207" w:type="dxa"/>
          </w:tcPr>
          <w:p w14:paraId="6E8E7FF5" w14:textId="77777777" w:rsidR="00E61A82" w:rsidRPr="003C3F14" w:rsidRDefault="00E61A82" w:rsidP="00E57D1D">
            <w:pPr>
              <w:pStyle w:val="Frspaiere"/>
              <w:numPr>
                <w:ilvl w:val="0"/>
                <w:numId w:val="4"/>
              </w:numPr>
              <w:rPr>
                <w:rFonts w:ascii="Times New Roman" w:hAnsi="Times New Roman" w:cs="Times New Roman"/>
                <w:lang w:val="ro-RO"/>
              </w:rPr>
            </w:pPr>
            <w:r w:rsidRPr="003C3F14">
              <w:rPr>
                <w:rFonts w:ascii="Times New Roman" w:hAnsi="Times New Roman" w:cs="Times New Roman"/>
                <w:lang w:val="ro-RO"/>
              </w:rPr>
              <w:t>Conţinuturile tematice abordate prezintă un nivel ridicat de compatibilitate cu ofertele de profil din România, dar şi de la nivel international. Activităţile de curs şi de seminar proiectate includ principale subiecte de interes din domeniul negocierii</w:t>
            </w:r>
          </w:p>
          <w:p w14:paraId="6BCFC8D2" w14:textId="77777777" w:rsidR="00E61A82" w:rsidRPr="003C3F14" w:rsidRDefault="00E61A82" w:rsidP="001D35D8">
            <w:pPr>
              <w:pStyle w:val="Frspaiere"/>
              <w:numPr>
                <w:ilvl w:val="0"/>
                <w:numId w:val="4"/>
              </w:numPr>
              <w:rPr>
                <w:rFonts w:ascii="Times New Roman" w:hAnsi="Times New Roman" w:cs="Times New Roman"/>
                <w:lang w:val="ro-RO"/>
              </w:rPr>
            </w:pPr>
            <w:r w:rsidRPr="003C3F14">
              <w:rPr>
                <w:rFonts w:ascii="Times New Roman" w:hAnsi="Times New Roman" w:cs="Times New Roman"/>
                <w:lang w:val="ro-RO"/>
              </w:rPr>
              <w:t xml:space="preserve">Dezvoltarea abilitătii negociere reprezintă un punct forte pentru orice viitor specialist in domeniul resurselor umane.  </w:t>
            </w:r>
          </w:p>
        </w:tc>
      </w:tr>
    </w:tbl>
    <w:p w14:paraId="589896E2" w14:textId="77777777" w:rsidR="00E61A82" w:rsidRPr="003C3F14" w:rsidRDefault="00E61A82" w:rsidP="00E57D1D">
      <w:pPr>
        <w:pStyle w:val="Listparagraf"/>
        <w:spacing w:after="0" w:line="240" w:lineRule="auto"/>
        <w:rPr>
          <w:rFonts w:ascii="Times New Roman" w:hAnsi="Times New Roman" w:cs="Times New Roman"/>
          <w:lang w:val="ro-RO"/>
        </w:rPr>
      </w:pPr>
    </w:p>
    <w:p w14:paraId="70E13484" w14:textId="6D55690D" w:rsidR="00E61A82" w:rsidRPr="00774FCD" w:rsidRDefault="00774FCD" w:rsidP="00774FCD">
      <w:pPr>
        <w:spacing w:after="0" w:line="240" w:lineRule="auto"/>
        <w:ind w:left="360"/>
        <w:rPr>
          <w:rFonts w:ascii="Times New Roman" w:hAnsi="Times New Roman" w:cs="Times New Roman"/>
          <w:b/>
          <w:bCs/>
          <w:lang w:val="ro-RO"/>
        </w:rPr>
      </w:pPr>
      <w:r>
        <w:rPr>
          <w:rFonts w:ascii="Times New Roman" w:hAnsi="Times New Roman" w:cs="Times New Roman"/>
          <w:b/>
          <w:bCs/>
          <w:lang w:val="ro-RO"/>
        </w:rPr>
        <w:t>9.</w:t>
      </w:r>
      <w:r w:rsidR="00E61A82" w:rsidRPr="00774FCD">
        <w:rPr>
          <w:rFonts w:ascii="Times New Roman" w:hAnsi="Times New Roman" w:cs="Times New Roman"/>
          <w:b/>
          <w:bCs/>
          <w:lang w:val="ro-RO"/>
        </w:rPr>
        <w:t xml:space="preserve"> Evaluare</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881"/>
        <w:gridCol w:w="3820"/>
        <w:gridCol w:w="2403"/>
        <w:gridCol w:w="1858"/>
      </w:tblGrid>
      <w:tr w:rsidR="00AC4EB5" w14:paraId="3FFB47CF" w14:textId="77777777" w:rsidTr="00AC4EB5">
        <w:tc>
          <w:tcPr>
            <w:tcW w:w="1917" w:type="dxa"/>
            <w:tcBorders>
              <w:top w:val="single" w:sz="4" w:space="0" w:color="000000"/>
              <w:left w:val="single" w:sz="4" w:space="0" w:color="000000"/>
              <w:bottom w:val="single" w:sz="4" w:space="0" w:color="000000"/>
              <w:right w:val="single" w:sz="4" w:space="0" w:color="000000"/>
            </w:tcBorders>
          </w:tcPr>
          <w:p w14:paraId="0AA892AF" w14:textId="77777777" w:rsidR="00AC4EB5" w:rsidRDefault="00AC4EB5" w:rsidP="00AC4EB5">
            <w:pPr>
              <w:pStyle w:val="Frspaiere"/>
              <w:rPr>
                <w:rFonts w:ascii="Times New Roman" w:hAnsi="Times New Roman"/>
                <w:lang w:val="ro-RO"/>
              </w:rPr>
            </w:pPr>
            <w:r>
              <w:rPr>
                <w:rFonts w:ascii="Times New Roman" w:hAnsi="Times New Roman"/>
                <w:lang w:val="ro-RO"/>
              </w:rPr>
              <w:t>Tip activitate</w:t>
            </w:r>
          </w:p>
        </w:tc>
        <w:tc>
          <w:tcPr>
            <w:tcW w:w="3926" w:type="dxa"/>
            <w:tcBorders>
              <w:top w:val="single" w:sz="4" w:space="0" w:color="000000"/>
              <w:left w:val="single" w:sz="4" w:space="0" w:color="000000"/>
              <w:bottom w:val="single" w:sz="4" w:space="0" w:color="000000"/>
              <w:right w:val="single" w:sz="4" w:space="0" w:color="000000"/>
            </w:tcBorders>
            <w:shd w:val="clear" w:color="auto" w:fill="C4BC96"/>
          </w:tcPr>
          <w:p w14:paraId="000FF841" w14:textId="33071C50" w:rsidR="00AC4EB5" w:rsidRDefault="00774FCD" w:rsidP="00AC4EB5">
            <w:pPr>
              <w:pStyle w:val="Frspaiere"/>
              <w:rPr>
                <w:rFonts w:ascii="Times New Roman" w:hAnsi="Times New Roman"/>
                <w:lang w:val="ro-RO"/>
              </w:rPr>
            </w:pPr>
            <w:r>
              <w:rPr>
                <w:rFonts w:ascii="Times New Roman" w:hAnsi="Times New Roman"/>
                <w:lang w:val="ro-RO"/>
              </w:rPr>
              <w:t>9</w:t>
            </w:r>
            <w:r w:rsidR="00AC4EB5">
              <w:rPr>
                <w:rFonts w:ascii="Times New Roman" w:hAnsi="Times New Roman"/>
                <w:lang w:val="ro-RO"/>
              </w:rPr>
              <w:t>.1 Criterii de evaluare</w:t>
            </w:r>
          </w:p>
        </w:tc>
        <w:tc>
          <w:tcPr>
            <w:tcW w:w="2449" w:type="dxa"/>
            <w:tcBorders>
              <w:top w:val="single" w:sz="4" w:space="0" w:color="000000"/>
              <w:left w:val="single" w:sz="4" w:space="0" w:color="000000"/>
              <w:bottom w:val="single" w:sz="4" w:space="0" w:color="000000"/>
              <w:right w:val="single" w:sz="4" w:space="0" w:color="000000"/>
            </w:tcBorders>
          </w:tcPr>
          <w:p w14:paraId="7FB37D52" w14:textId="16DF8EFB" w:rsidR="00AC4EB5" w:rsidRDefault="00774FCD" w:rsidP="00AC4EB5">
            <w:pPr>
              <w:pStyle w:val="Frspaiere"/>
              <w:rPr>
                <w:rFonts w:ascii="Times New Roman" w:hAnsi="Times New Roman"/>
                <w:lang w:val="ro-RO"/>
              </w:rPr>
            </w:pPr>
            <w:r>
              <w:rPr>
                <w:rFonts w:ascii="Times New Roman" w:hAnsi="Times New Roman"/>
                <w:lang w:val="ro-RO"/>
              </w:rPr>
              <w:t>9</w:t>
            </w:r>
            <w:r w:rsidR="00AC4EB5">
              <w:rPr>
                <w:rFonts w:ascii="Times New Roman" w:hAnsi="Times New Roman"/>
                <w:lang w:val="ro-RO"/>
              </w:rPr>
              <w:t>.2 Metode de evaluare</w:t>
            </w:r>
          </w:p>
        </w:tc>
        <w:tc>
          <w:tcPr>
            <w:tcW w:w="1896" w:type="dxa"/>
            <w:tcBorders>
              <w:top w:val="single" w:sz="4" w:space="0" w:color="000000"/>
              <w:left w:val="single" w:sz="4" w:space="0" w:color="000000"/>
              <w:bottom w:val="single" w:sz="4" w:space="0" w:color="000000"/>
              <w:right w:val="single" w:sz="4" w:space="0" w:color="000000"/>
            </w:tcBorders>
          </w:tcPr>
          <w:p w14:paraId="23DBBD56" w14:textId="0C130631" w:rsidR="00AC4EB5" w:rsidRDefault="00774FCD" w:rsidP="00AC4EB5">
            <w:pPr>
              <w:pStyle w:val="Frspaiere"/>
              <w:rPr>
                <w:rFonts w:ascii="Times New Roman" w:hAnsi="Times New Roman"/>
                <w:lang w:val="ro-RO"/>
              </w:rPr>
            </w:pPr>
            <w:r>
              <w:rPr>
                <w:rFonts w:ascii="Times New Roman" w:hAnsi="Times New Roman"/>
                <w:lang w:val="ro-RO"/>
              </w:rPr>
              <w:t>9</w:t>
            </w:r>
            <w:r w:rsidR="00AC4EB5">
              <w:rPr>
                <w:rFonts w:ascii="Times New Roman" w:hAnsi="Times New Roman"/>
                <w:lang w:val="ro-RO"/>
              </w:rPr>
              <w:t>.3 Pondere din nota finală</w:t>
            </w:r>
          </w:p>
        </w:tc>
      </w:tr>
      <w:tr w:rsidR="00AC4EB5" w:rsidRPr="00DA2FA8" w14:paraId="5EFA094F" w14:textId="77777777" w:rsidTr="00AC4EB5">
        <w:trPr>
          <w:cantSplit/>
        </w:trPr>
        <w:tc>
          <w:tcPr>
            <w:tcW w:w="1917" w:type="dxa"/>
            <w:vMerge w:val="restart"/>
            <w:tcBorders>
              <w:top w:val="single" w:sz="4" w:space="0" w:color="000000"/>
              <w:left w:val="single" w:sz="4" w:space="0" w:color="000000"/>
              <w:right w:val="single" w:sz="4" w:space="0" w:color="000000"/>
            </w:tcBorders>
          </w:tcPr>
          <w:p w14:paraId="25FEB98D" w14:textId="77777777" w:rsidR="00AC4EB5" w:rsidRDefault="00AC4EB5" w:rsidP="00AC4EB5">
            <w:pPr>
              <w:pStyle w:val="Frspaiere"/>
              <w:rPr>
                <w:rFonts w:ascii="Times New Roman" w:hAnsi="Times New Roman"/>
                <w:lang w:val="ro-RO"/>
              </w:rPr>
            </w:pPr>
            <w:r>
              <w:rPr>
                <w:rFonts w:ascii="Times New Roman" w:hAnsi="Times New Roman"/>
                <w:lang w:val="ro-RO"/>
              </w:rPr>
              <w:t>Curs</w:t>
            </w:r>
          </w:p>
        </w:tc>
        <w:tc>
          <w:tcPr>
            <w:tcW w:w="3926" w:type="dxa"/>
            <w:tcBorders>
              <w:top w:val="single" w:sz="4" w:space="0" w:color="000000"/>
              <w:left w:val="single" w:sz="4" w:space="0" w:color="000000"/>
              <w:bottom w:val="single" w:sz="4" w:space="0" w:color="000000"/>
              <w:right w:val="single" w:sz="4" w:space="0" w:color="000000"/>
            </w:tcBorders>
            <w:shd w:val="clear" w:color="auto" w:fill="C4BC96"/>
          </w:tcPr>
          <w:p w14:paraId="38211889" w14:textId="77777777" w:rsidR="00AC4EB5" w:rsidRDefault="00AC4EB5" w:rsidP="00AC4EB5">
            <w:pPr>
              <w:pStyle w:val="Frspaiere"/>
              <w:rPr>
                <w:rFonts w:ascii="Times New Roman" w:hAnsi="Times New Roman"/>
                <w:lang w:val="ro-RO"/>
              </w:rPr>
            </w:pPr>
            <w:r>
              <w:rPr>
                <w:rFonts w:ascii="Times New Roman" w:hAnsi="Times New Roman"/>
                <w:lang w:val="ro-RO"/>
              </w:rPr>
              <w:t>Cunoştinţe corecte şi complete.</w:t>
            </w:r>
          </w:p>
        </w:tc>
        <w:tc>
          <w:tcPr>
            <w:tcW w:w="2449" w:type="dxa"/>
            <w:vMerge w:val="restart"/>
            <w:tcBorders>
              <w:top w:val="single" w:sz="4" w:space="0" w:color="000000"/>
              <w:left w:val="single" w:sz="4" w:space="0" w:color="000000"/>
              <w:right w:val="single" w:sz="4" w:space="0" w:color="000000"/>
            </w:tcBorders>
          </w:tcPr>
          <w:p w14:paraId="68B71017" w14:textId="77777777" w:rsidR="00AC4EB5" w:rsidRDefault="00AC4EB5" w:rsidP="00AC4EB5">
            <w:pPr>
              <w:pStyle w:val="Frspaiere"/>
              <w:jc w:val="both"/>
              <w:rPr>
                <w:rFonts w:ascii="Times New Roman" w:hAnsi="Times New Roman"/>
                <w:shd w:val="clear" w:color="auto" w:fill="FFFFFF"/>
              </w:rPr>
            </w:pPr>
            <w:r>
              <w:rPr>
                <w:rFonts w:ascii="Times New Roman" w:hAnsi="Times New Roman"/>
                <w:bCs/>
                <w:shd w:val="clear" w:color="auto" w:fill="FFFFFF"/>
              </w:rPr>
              <w:t>E</w:t>
            </w:r>
            <w:r w:rsidRPr="0076294A">
              <w:rPr>
                <w:rFonts w:ascii="Times New Roman" w:hAnsi="Times New Roman"/>
                <w:bCs/>
                <w:shd w:val="clear" w:color="auto" w:fill="FFFFFF"/>
              </w:rPr>
              <w:t>valuare pe parcurs</w:t>
            </w:r>
            <w:r>
              <w:rPr>
                <w:rFonts w:ascii="Times New Roman" w:hAnsi="Times New Roman"/>
                <w:bCs/>
                <w:shd w:val="clear" w:color="auto" w:fill="FFFFFF"/>
              </w:rPr>
              <w:t>ul și la finele semestrului</w:t>
            </w:r>
            <w:r>
              <w:rPr>
                <w:rFonts w:ascii="Times New Roman" w:hAnsi="Times New Roman"/>
                <w:shd w:val="clear" w:color="auto" w:fill="FFFFFF"/>
              </w:rPr>
              <w:t xml:space="preserve">, sub formă de teme si </w:t>
            </w:r>
            <w:r w:rsidRPr="0076294A">
              <w:rPr>
                <w:rFonts w:ascii="Times New Roman" w:hAnsi="Times New Roman"/>
                <w:shd w:val="clear" w:color="auto" w:fill="FFFFFF"/>
              </w:rPr>
              <w:t>prezentări</w:t>
            </w:r>
            <w:r>
              <w:rPr>
                <w:rFonts w:ascii="Times New Roman" w:hAnsi="Times New Roman"/>
                <w:shd w:val="clear" w:color="auto" w:fill="FFFFFF"/>
              </w:rPr>
              <w:t xml:space="preserve"> de seminar.</w:t>
            </w:r>
          </w:p>
          <w:p w14:paraId="51F137C4" w14:textId="77777777" w:rsidR="00AC4EB5" w:rsidRPr="0076294A" w:rsidRDefault="00AC4EB5" w:rsidP="00AC4EB5">
            <w:pPr>
              <w:pStyle w:val="Frspaiere"/>
              <w:jc w:val="both"/>
              <w:rPr>
                <w:rFonts w:ascii="Times New Roman" w:hAnsi="Times New Roman"/>
                <w:lang w:val="ro-RO"/>
              </w:rPr>
            </w:pPr>
          </w:p>
          <w:p w14:paraId="2DF54C3F" w14:textId="77777777" w:rsidR="00AC4EB5" w:rsidRPr="0076294A" w:rsidRDefault="00AC4EB5" w:rsidP="00AC4EB5">
            <w:pPr>
              <w:pStyle w:val="Frspaiere"/>
              <w:jc w:val="both"/>
              <w:rPr>
                <w:rFonts w:ascii="Times New Roman" w:hAnsi="Times New Roman"/>
                <w:bCs/>
                <w:lang w:val="ro-RO"/>
              </w:rPr>
            </w:pPr>
            <w:r w:rsidRPr="0076294A">
              <w:rPr>
                <w:rFonts w:ascii="Times New Roman" w:hAnsi="Times New Roman"/>
                <w:bCs/>
                <w:lang w:val="ro-RO"/>
              </w:rPr>
              <w:t>Condiții de prezență:</w:t>
            </w:r>
          </w:p>
          <w:p w14:paraId="367AD1E6" w14:textId="77777777" w:rsidR="00AC4EB5" w:rsidRDefault="00AC4EB5" w:rsidP="00AC4EB5">
            <w:pPr>
              <w:pStyle w:val="Frspaiere"/>
              <w:jc w:val="both"/>
              <w:rPr>
                <w:rFonts w:ascii="Times New Roman" w:hAnsi="Times New Roman"/>
                <w:lang w:val="ro-RO"/>
              </w:rPr>
            </w:pPr>
            <w:r w:rsidRPr="0076294A">
              <w:rPr>
                <w:rFonts w:ascii="Times New Roman" w:hAnsi="Times New Roman"/>
                <w:lang w:val="ro-RO"/>
              </w:rPr>
              <w:t>50% curs, 70% seminar</w:t>
            </w:r>
          </w:p>
        </w:tc>
        <w:tc>
          <w:tcPr>
            <w:tcW w:w="1896" w:type="dxa"/>
            <w:vMerge w:val="restart"/>
            <w:tcBorders>
              <w:top w:val="single" w:sz="4" w:space="0" w:color="000000"/>
              <w:left w:val="single" w:sz="4" w:space="0" w:color="000000"/>
              <w:right w:val="single" w:sz="4" w:space="0" w:color="000000"/>
            </w:tcBorders>
            <w:vAlign w:val="center"/>
          </w:tcPr>
          <w:p w14:paraId="20D32332" w14:textId="77777777" w:rsidR="00AC4EB5" w:rsidRPr="00DA2FA8" w:rsidRDefault="00AC4EB5" w:rsidP="00AC4EB5">
            <w:pPr>
              <w:pStyle w:val="Frspaiere"/>
              <w:jc w:val="center"/>
              <w:rPr>
                <w:rFonts w:ascii="Times New Roman" w:hAnsi="Times New Roman"/>
              </w:rPr>
            </w:pPr>
            <w:r>
              <w:rPr>
                <w:rFonts w:ascii="Times New Roman" w:hAnsi="Times New Roman"/>
                <w:color w:val="000000"/>
                <w:lang w:val="ro-RO"/>
              </w:rPr>
              <w:t>100%</w:t>
            </w:r>
          </w:p>
        </w:tc>
      </w:tr>
      <w:tr w:rsidR="00AC4EB5" w14:paraId="6332B81D" w14:textId="77777777" w:rsidTr="00AC4EB5">
        <w:trPr>
          <w:cantSplit/>
        </w:trPr>
        <w:tc>
          <w:tcPr>
            <w:tcW w:w="1917" w:type="dxa"/>
            <w:vMerge/>
            <w:tcBorders>
              <w:left w:val="single" w:sz="4" w:space="0" w:color="000000"/>
              <w:right w:val="single" w:sz="4" w:space="0" w:color="000000"/>
            </w:tcBorders>
          </w:tcPr>
          <w:p w14:paraId="3943F4DD" w14:textId="77777777" w:rsidR="00AC4EB5" w:rsidRDefault="00AC4EB5" w:rsidP="00AC4EB5">
            <w:pPr>
              <w:pStyle w:val="Frspaiere"/>
              <w:rPr>
                <w:rFonts w:ascii="Times New Roman" w:hAnsi="Times New Roman"/>
                <w:lang w:val="ro-RO"/>
              </w:rPr>
            </w:pPr>
          </w:p>
        </w:tc>
        <w:tc>
          <w:tcPr>
            <w:tcW w:w="3926" w:type="dxa"/>
            <w:tcBorders>
              <w:top w:val="single" w:sz="4" w:space="0" w:color="000000"/>
              <w:left w:val="single" w:sz="4" w:space="0" w:color="000000"/>
              <w:bottom w:val="single" w:sz="4" w:space="0" w:color="000000"/>
              <w:right w:val="single" w:sz="4" w:space="0" w:color="000000"/>
            </w:tcBorders>
            <w:shd w:val="clear" w:color="auto" w:fill="C4BC96"/>
          </w:tcPr>
          <w:p w14:paraId="7F15A1F7" w14:textId="77777777" w:rsidR="00AC4EB5" w:rsidRDefault="00AC4EB5" w:rsidP="00AC4EB5">
            <w:pPr>
              <w:pStyle w:val="Frspaiere"/>
              <w:rPr>
                <w:rFonts w:ascii="Times New Roman" w:hAnsi="Times New Roman"/>
                <w:lang w:val="ro-RO"/>
              </w:rPr>
            </w:pPr>
            <w:r>
              <w:rPr>
                <w:rFonts w:ascii="Times New Roman" w:hAnsi="Times New Roman"/>
                <w:lang w:val="ro-RO"/>
              </w:rPr>
              <w:t>Coerenţă logică.</w:t>
            </w:r>
          </w:p>
        </w:tc>
        <w:tc>
          <w:tcPr>
            <w:tcW w:w="2449" w:type="dxa"/>
            <w:vMerge/>
            <w:tcBorders>
              <w:left w:val="single" w:sz="4" w:space="0" w:color="000000"/>
              <w:right w:val="single" w:sz="4" w:space="0" w:color="000000"/>
            </w:tcBorders>
          </w:tcPr>
          <w:p w14:paraId="7BF37F35" w14:textId="77777777" w:rsidR="00AC4EB5" w:rsidRDefault="00AC4EB5" w:rsidP="00AC4EB5">
            <w:pPr>
              <w:pStyle w:val="Frspaiere"/>
              <w:rPr>
                <w:rFonts w:ascii="Times New Roman" w:hAnsi="Times New Roman"/>
                <w:lang w:val="ro-RO"/>
              </w:rPr>
            </w:pPr>
          </w:p>
        </w:tc>
        <w:tc>
          <w:tcPr>
            <w:tcW w:w="1896" w:type="dxa"/>
            <w:vMerge/>
            <w:tcBorders>
              <w:left w:val="single" w:sz="4" w:space="0" w:color="000000"/>
              <w:right w:val="single" w:sz="4" w:space="0" w:color="000000"/>
            </w:tcBorders>
          </w:tcPr>
          <w:p w14:paraId="47640578" w14:textId="77777777" w:rsidR="00AC4EB5" w:rsidRDefault="00AC4EB5" w:rsidP="00AC4EB5">
            <w:pPr>
              <w:pStyle w:val="Frspaiere"/>
              <w:jc w:val="center"/>
              <w:rPr>
                <w:rFonts w:ascii="Times New Roman" w:hAnsi="Times New Roman"/>
                <w:lang w:val="ro-RO"/>
              </w:rPr>
            </w:pPr>
          </w:p>
        </w:tc>
      </w:tr>
      <w:tr w:rsidR="00AC4EB5" w14:paraId="72313BAF" w14:textId="77777777" w:rsidTr="00AC4EB5">
        <w:trPr>
          <w:cantSplit/>
        </w:trPr>
        <w:tc>
          <w:tcPr>
            <w:tcW w:w="1917" w:type="dxa"/>
            <w:vMerge/>
            <w:tcBorders>
              <w:left w:val="single" w:sz="4" w:space="0" w:color="000000"/>
              <w:right w:val="single" w:sz="4" w:space="0" w:color="000000"/>
            </w:tcBorders>
          </w:tcPr>
          <w:p w14:paraId="2BCE237A" w14:textId="77777777" w:rsidR="00AC4EB5" w:rsidRDefault="00AC4EB5" w:rsidP="00AC4EB5">
            <w:pPr>
              <w:pStyle w:val="Frspaiere"/>
              <w:rPr>
                <w:rFonts w:ascii="Times New Roman" w:hAnsi="Times New Roman"/>
                <w:lang w:val="ro-RO"/>
              </w:rPr>
            </w:pPr>
          </w:p>
        </w:tc>
        <w:tc>
          <w:tcPr>
            <w:tcW w:w="3926" w:type="dxa"/>
            <w:tcBorders>
              <w:top w:val="single" w:sz="4" w:space="0" w:color="000000"/>
              <w:left w:val="single" w:sz="4" w:space="0" w:color="000000"/>
              <w:bottom w:val="single" w:sz="4" w:space="0" w:color="000000"/>
              <w:right w:val="single" w:sz="4" w:space="0" w:color="000000"/>
            </w:tcBorders>
            <w:shd w:val="clear" w:color="auto" w:fill="C4BC96"/>
          </w:tcPr>
          <w:p w14:paraId="1E33CB3A" w14:textId="77777777" w:rsidR="00AC4EB5" w:rsidRDefault="00AC4EB5" w:rsidP="00AC4EB5">
            <w:pPr>
              <w:pStyle w:val="Frspaiere"/>
              <w:rPr>
                <w:rFonts w:ascii="Times New Roman" w:hAnsi="Times New Roman"/>
                <w:lang w:val="ro-RO"/>
              </w:rPr>
            </w:pPr>
            <w:r>
              <w:rPr>
                <w:rFonts w:ascii="Times New Roman" w:hAnsi="Times New Roman"/>
                <w:lang w:val="ro-RO"/>
              </w:rPr>
              <w:t>Gradul de asimilare a limbajului de specialitate</w:t>
            </w:r>
          </w:p>
        </w:tc>
        <w:tc>
          <w:tcPr>
            <w:tcW w:w="2449" w:type="dxa"/>
            <w:vMerge/>
            <w:tcBorders>
              <w:left w:val="single" w:sz="4" w:space="0" w:color="000000"/>
              <w:right w:val="single" w:sz="4" w:space="0" w:color="000000"/>
            </w:tcBorders>
          </w:tcPr>
          <w:p w14:paraId="4408239F" w14:textId="77777777" w:rsidR="00AC4EB5" w:rsidRDefault="00AC4EB5" w:rsidP="00AC4EB5">
            <w:pPr>
              <w:pStyle w:val="Frspaiere"/>
              <w:rPr>
                <w:rFonts w:ascii="Times New Roman" w:hAnsi="Times New Roman"/>
                <w:lang w:val="ro-RO"/>
              </w:rPr>
            </w:pPr>
          </w:p>
        </w:tc>
        <w:tc>
          <w:tcPr>
            <w:tcW w:w="1896" w:type="dxa"/>
            <w:vMerge/>
            <w:tcBorders>
              <w:left w:val="single" w:sz="4" w:space="0" w:color="000000"/>
              <w:right w:val="single" w:sz="4" w:space="0" w:color="000000"/>
            </w:tcBorders>
          </w:tcPr>
          <w:p w14:paraId="074B6368" w14:textId="77777777" w:rsidR="00AC4EB5" w:rsidRDefault="00AC4EB5" w:rsidP="00AC4EB5">
            <w:pPr>
              <w:pStyle w:val="Frspaiere"/>
              <w:jc w:val="center"/>
              <w:rPr>
                <w:rFonts w:ascii="Times New Roman" w:hAnsi="Times New Roman"/>
                <w:lang w:val="ro-RO"/>
              </w:rPr>
            </w:pPr>
          </w:p>
        </w:tc>
      </w:tr>
      <w:tr w:rsidR="00AC4EB5" w:rsidRPr="00DA2FA8" w14:paraId="71EF4903" w14:textId="77777777" w:rsidTr="00AC4EB5">
        <w:trPr>
          <w:cantSplit/>
        </w:trPr>
        <w:tc>
          <w:tcPr>
            <w:tcW w:w="1917" w:type="dxa"/>
            <w:vMerge/>
            <w:tcBorders>
              <w:left w:val="single" w:sz="4" w:space="0" w:color="000000"/>
              <w:bottom w:val="single" w:sz="4" w:space="0" w:color="000000"/>
              <w:right w:val="single" w:sz="4" w:space="0" w:color="000000"/>
            </w:tcBorders>
          </w:tcPr>
          <w:p w14:paraId="65CB9D89" w14:textId="77777777" w:rsidR="00AC4EB5" w:rsidRDefault="00AC4EB5" w:rsidP="00AC4EB5">
            <w:pPr>
              <w:pStyle w:val="Frspaiere"/>
              <w:rPr>
                <w:rFonts w:ascii="Times New Roman" w:hAnsi="Times New Roman"/>
                <w:lang w:val="ro-RO"/>
              </w:rPr>
            </w:pPr>
          </w:p>
        </w:tc>
        <w:tc>
          <w:tcPr>
            <w:tcW w:w="3926" w:type="dxa"/>
            <w:tcBorders>
              <w:top w:val="single" w:sz="4" w:space="0" w:color="000000"/>
              <w:left w:val="single" w:sz="4" w:space="0" w:color="000000"/>
              <w:bottom w:val="single" w:sz="4" w:space="0" w:color="000000"/>
              <w:right w:val="single" w:sz="4" w:space="0" w:color="000000"/>
            </w:tcBorders>
            <w:shd w:val="clear" w:color="auto" w:fill="C4BC96"/>
          </w:tcPr>
          <w:p w14:paraId="4F677F70" w14:textId="77777777" w:rsidR="00AC4EB5" w:rsidRDefault="00AC4EB5" w:rsidP="00AC4EB5">
            <w:pPr>
              <w:pStyle w:val="Frspaiere"/>
              <w:rPr>
                <w:rFonts w:ascii="Times New Roman" w:hAnsi="Times New Roman"/>
                <w:lang w:val="ro-RO"/>
              </w:rPr>
            </w:pPr>
            <w:r>
              <w:rPr>
                <w:rFonts w:ascii="Times New Roman" w:hAnsi="Times New Roman"/>
                <w:lang w:val="ro-RO"/>
              </w:rPr>
              <w:t>Criterii ce vizează aspecte atitudinale şi interes pentru studiu individual</w:t>
            </w:r>
          </w:p>
        </w:tc>
        <w:tc>
          <w:tcPr>
            <w:tcW w:w="2449" w:type="dxa"/>
            <w:vMerge/>
            <w:tcBorders>
              <w:left w:val="single" w:sz="4" w:space="0" w:color="000000"/>
              <w:right w:val="single" w:sz="4" w:space="0" w:color="000000"/>
            </w:tcBorders>
          </w:tcPr>
          <w:p w14:paraId="5090D064" w14:textId="77777777" w:rsidR="00AC4EB5" w:rsidRDefault="00AC4EB5" w:rsidP="00AC4EB5">
            <w:pPr>
              <w:pStyle w:val="Frspaiere"/>
              <w:rPr>
                <w:rFonts w:ascii="Times New Roman" w:hAnsi="Times New Roman"/>
                <w:lang w:val="ro-RO"/>
              </w:rPr>
            </w:pPr>
          </w:p>
        </w:tc>
        <w:tc>
          <w:tcPr>
            <w:tcW w:w="1896" w:type="dxa"/>
            <w:vMerge/>
            <w:tcBorders>
              <w:left w:val="single" w:sz="4" w:space="0" w:color="000000"/>
              <w:right w:val="single" w:sz="4" w:space="0" w:color="000000"/>
            </w:tcBorders>
          </w:tcPr>
          <w:p w14:paraId="5E976AF6" w14:textId="77777777" w:rsidR="00AC4EB5" w:rsidRPr="00DA2FA8" w:rsidRDefault="00AC4EB5" w:rsidP="00AC4EB5">
            <w:pPr>
              <w:pStyle w:val="Frspaiere"/>
              <w:jc w:val="center"/>
              <w:rPr>
                <w:rFonts w:ascii="Times New Roman" w:hAnsi="Times New Roman"/>
              </w:rPr>
            </w:pPr>
          </w:p>
        </w:tc>
      </w:tr>
      <w:tr w:rsidR="00AC4EB5" w14:paraId="0C724C89" w14:textId="77777777" w:rsidTr="00AC4EB5">
        <w:trPr>
          <w:cantSplit/>
          <w:trHeight w:val="516"/>
        </w:trPr>
        <w:tc>
          <w:tcPr>
            <w:tcW w:w="1917" w:type="dxa"/>
            <w:tcBorders>
              <w:top w:val="single" w:sz="4" w:space="0" w:color="000000"/>
              <w:left w:val="single" w:sz="4" w:space="0" w:color="000000"/>
              <w:bottom w:val="single" w:sz="4" w:space="0" w:color="000000"/>
              <w:right w:val="single" w:sz="4" w:space="0" w:color="000000"/>
            </w:tcBorders>
          </w:tcPr>
          <w:p w14:paraId="03D0FCA4" w14:textId="77777777" w:rsidR="00AC4EB5" w:rsidRDefault="00AC4EB5" w:rsidP="00AC4EB5">
            <w:pPr>
              <w:pStyle w:val="Frspaiere"/>
              <w:rPr>
                <w:rFonts w:ascii="Times New Roman" w:hAnsi="Times New Roman"/>
                <w:lang w:val="ro-RO"/>
              </w:rPr>
            </w:pPr>
            <w:r>
              <w:rPr>
                <w:rFonts w:ascii="Times New Roman" w:hAnsi="Times New Roman"/>
                <w:lang w:val="ro-RO"/>
              </w:rPr>
              <w:t>Seminar / laborator</w:t>
            </w:r>
          </w:p>
        </w:tc>
        <w:tc>
          <w:tcPr>
            <w:tcW w:w="3926" w:type="dxa"/>
            <w:tcBorders>
              <w:top w:val="single" w:sz="4" w:space="0" w:color="000000"/>
              <w:left w:val="single" w:sz="4" w:space="0" w:color="000000"/>
              <w:right w:val="single" w:sz="4" w:space="0" w:color="000000"/>
            </w:tcBorders>
            <w:shd w:val="clear" w:color="auto" w:fill="C4BC96"/>
          </w:tcPr>
          <w:p w14:paraId="0378DF7F" w14:textId="77777777" w:rsidR="00AC4EB5" w:rsidRDefault="00AC4EB5" w:rsidP="00AC4EB5">
            <w:pPr>
              <w:pStyle w:val="Frspaiere"/>
              <w:rPr>
                <w:rFonts w:ascii="Times New Roman" w:hAnsi="Times New Roman"/>
                <w:lang w:val="ro-RO"/>
              </w:rPr>
            </w:pPr>
            <w:r>
              <w:rPr>
                <w:rFonts w:ascii="Times New Roman" w:hAnsi="Times New Roman"/>
                <w:lang w:val="ro-RO"/>
              </w:rPr>
              <w:t>Capacitatea de a opera cu cunoştinţe</w:t>
            </w:r>
          </w:p>
        </w:tc>
        <w:tc>
          <w:tcPr>
            <w:tcW w:w="2449" w:type="dxa"/>
            <w:vMerge/>
            <w:tcBorders>
              <w:left w:val="single" w:sz="4" w:space="0" w:color="000000"/>
              <w:right w:val="single" w:sz="4" w:space="0" w:color="000000"/>
            </w:tcBorders>
          </w:tcPr>
          <w:p w14:paraId="4F22BC4A" w14:textId="77777777" w:rsidR="00AC4EB5" w:rsidRDefault="00AC4EB5" w:rsidP="00AC4EB5">
            <w:pPr>
              <w:pStyle w:val="Frspaiere"/>
              <w:rPr>
                <w:rFonts w:ascii="Times New Roman" w:hAnsi="Times New Roman"/>
                <w:lang w:val="ro-RO"/>
              </w:rPr>
            </w:pPr>
          </w:p>
        </w:tc>
        <w:tc>
          <w:tcPr>
            <w:tcW w:w="1896" w:type="dxa"/>
            <w:vMerge/>
            <w:tcBorders>
              <w:left w:val="single" w:sz="4" w:space="0" w:color="000000"/>
              <w:right w:val="single" w:sz="4" w:space="0" w:color="000000"/>
            </w:tcBorders>
          </w:tcPr>
          <w:p w14:paraId="029E42B8" w14:textId="77777777" w:rsidR="00AC4EB5" w:rsidRDefault="00AC4EB5" w:rsidP="00AC4EB5">
            <w:pPr>
              <w:pStyle w:val="Frspaiere"/>
              <w:jc w:val="center"/>
              <w:rPr>
                <w:rFonts w:ascii="Times New Roman" w:hAnsi="Times New Roman"/>
                <w:lang w:val="ro-RO"/>
              </w:rPr>
            </w:pPr>
          </w:p>
        </w:tc>
      </w:tr>
      <w:tr w:rsidR="00AC4EB5" w14:paraId="43091A6E" w14:textId="77777777" w:rsidTr="00AC4EB5">
        <w:tc>
          <w:tcPr>
            <w:tcW w:w="0" w:type="auto"/>
            <w:gridSpan w:val="4"/>
            <w:tcBorders>
              <w:top w:val="single" w:sz="4" w:space="0" w:color="000000"/>
              <w:left w:val="single" w:sz="4" w:space="0" w:color="000000"/>
              <w:bottom w:val="single" w:sz="4" w:space="0" w:color="000000"/>
              <w:right w:val="single" w:sz="4" w:space="0" w:color="000000"/>
            </w:tcBorders>
          </w:tcPr>
          <w:p w14:paraId="17EEE663" w14:textId="77777777" w:rsidR="00AC4EB5" w:rsidRDefault="00AC4EB5" w:rsidP="00AC4EB5">
            <w:pPr>
              <w:pStyle w:val="Frspaiere"/>
              <w:rPr>
                <w:rFonts w:ascii="Times New Roman" w:hAnsi="Times New Roman"/>
                <w:lang w:val="ro-RO"/>
              </w:rPr>
            </w:pPr>
            <w:r>
              <w:rPr>
                <w:rFonts w:ascii="Times New Roman" w:hAnsi="Times New Roman"/>
                <w:lang w:val="ro-RO"/>
              </w:rPr>
              <w:t>Standard minim de performanţă</w:t>
            </w:r>
          </w:p>
        </w:tc>
      </w:tr>
      <w:tr w:rsidR="00AC4EB5" w14:paraId="1F1B3411" w14:textId="77777777" w:rsidTr="00AC4EB5">
        <w:tc>
          <w:tcPr>
            <w:tcW w:w="0" w:type="auto"/>
            <w:gridSpan w:val="4"/>
            <w:tcBorders>
              <w:top w:val="single" w:sz="4" w:space="0" w:color="000000"/>
              <w:left w:val="single" w:sz="4" w:space="0" w:color="000000"/>
              <w:bottom w:val="single" w:sz="4" w:space="0" w:color="000000"/>
              <w:right w:val="single" w:sz="4" w:space="0" w:color="000000"/>
            </w:tcBorders>
          </w:tcPr>
          <w:p w14:paraId="4F47BA93" w14:textId="77777777" w:rsidR="00AC4EB5" w:rsidRDefault="00AC4EB5" w:rsidP="00AC4EB5">
            <w:pPr>
              <w:pStyle w:val="Frspaiere"/>
              <w:numPr>
                <w:ilvl w:val="0"/>
                <w:numId w:val="4"/>
              </w:numPr>
              <w:tabs>
                <w:tab w:val="num" w:pos="720"/>
              </w:tabs>
              <w:jc w:val="both"/>
              <w:rPr>
                <w:rFonts w:ascii="Times New Roman" w:hAnsi="Times New Roman"/>
                <w:lang w:val="ro-RO"/>
              </w:rPr>
            </w:pPr>
            <w:r w:rsidRPr="001B6851">
              <w:rPr>
                <w:rFonts w:ascii="Times New Roman" w:hAnsi="Times New Roman"/>
                <w:color w:val="000000"/>
                <w:lang w:val="ro-RO"/>
              </w:rPr>
              <w:t>Predarea cel puțin a unei piese a portofoliului de la seminar.</w:t>
            </w:r>
            <w:r>
              <w:rPr>
                <w:rFonts w:ascii="Times New Roman" w:hAnsi="Times New Roman"/>
                <w:color w:val="000000"/>
                <w:lang w:val="ro-RO"/>
              </w:rPr>
              <w:t xml:space="preserve"> </w:t>
            </w:r>
            <w:r>
              <w:rPr>
                <w:rFonts w:ascii="Times New Roman" w:hAnsi="Times New Roman"/>
                <w:lang w:val="ro-RO"/>
              </w:rPr>
              <w:t>Însușirea elementelor de bază ale teoriei.</w:t>
            </w:r>
          </w:p>
          <w:p w14:paraId="0DCD7C03" w14:textId="77777777" w:rsidR="00AC4EB5" w:rsidRPr="000827E1" w:rsidRDefault="00AC4EB5" w:rsidP="00AC4EB5">
            <w:pPr>
              <w:pStyle w:val="Frspaiere"/>
              <w:numPr>
                <w:ilvl w:val="0"/>
                <w:numId w:val="4"/>
              </w:numPr>
              <w:rPr>
                <w:rFonts w:ascii="Times New Roman" w:hAnsi="Times New Roman"/>
                <w:lang w:val="ro-RO"/>
              </w:rPr>
            </w:pPr>
            <w:r>
              <w:rPr>
                <w:rFonts w:ascii="Times New Roman" w:hAnsi="Times New Roman"/>
                <w:lang w:val="ro-RO"/>
              </w:rPr>
              <w:t>Realizarea activitătilor specifice seminarului (portofoliu)</w:t>
            </w:r>
          </w:p>
        </w:tc>
      </w:tr>
    </w:tbl>
    <w:p w14:paraId="71A933C2" w14:textId="77777777" w:rsidR="00E51A69" w:rsidRPr="001B6851" w:rsidRDefault="00E51A69" w:rsidP="00E51A69">
      <w:pPr>
        <w:jc w:val="both"/>
        <w:rPr>
          <w:rFonts w:ascii="Times New Roman" w:hAnsi="Times New Roman"/>
          <w:color w:val="000000"/>
          <w:lang w:val="ro-RO"/>
        </w:rPr>
      </w:pPr>
    </w:p>
    <w:tbl>
      <w:tblPr>
        <w:tblW w:w="0" w:type="auto"/>
        <w:tblLook w:val="0000" w:firstRow="0" w:lastRow="0" w:firstColumn="0" w:lastColumn="0" w:noHBand="0" w:noVBand="0"/>
      </w:tblPr>
      <w:tblGrid>
        <w:gridCol w:w="3295"/>
        <w:gridCol w:w="1670"/>
        <w:gridCol w:w="1667"/>
        <w:gridCol w:w="3340"/>
      </w:tblGrid>
      <w:tr w:rsidR="00E51A69" w:rsidRPr="001B6851" w14:paraId="5DD7D274" w14:textId="77777777" w:rsidTr="00E51A69">
        <w:tc>
          <w:tcPr>
            <w:tcW w:w="3396" w:type="dxa"/>
            <w:tcBorders>
              <w:top w:val="nil"/>
              <w:left w:val="nil"/>
              <w:bottom w:val="nil"/>
              <w:right w:val="nil"/>
            </w:tcBorders>
          </w:tcPr>
          <w:p w14:paraId="0333938A" w14:textId="77777777" w:rsidR="00E51A69" w:rsidRPr="001B6851" w:rsidRDefault="00E51A69" w:rsidP="00E51A69">
            <w:pPr>
              <w:spacing w:line="240" w:lineRule="auto"/>
              <w:jc w:val="both"/>
              <w:rPr>
                <w:rFonts w:ascii="Times New Roman" w:hAnsi="Times New Roman"/>
                <w:color w:val="000000"/>
                <w:lang w:val="ro-RO"/>
              </w:rPr>
            </w:pPr>
          </w:p>
        </w:tc>
        <w:tc>
          <w:tcPr>
            <w:tcW w:w="3396" w:type="dxa"/>
            <w:gridSpan w:val="2"/>
            <w:tcBorders>
              <w:top w:val="nil"/>
              <w:left w:val="nil"/>
              <w:bottom w:val="nil"/>
              <w:right w:val="nil"/>
            </w:tcBorders>
          </w:tcPr>
          <w:p w14:paraId="6CAFC48F" w14:textId="77777777" w:rsidR="00E51A69" w:rsidRPr="007536A2" w:rsidRDefault="00E51A69" w:rsidP="00E51A69">
            <w:pPr>
              <w:spacing w:line="240" w:lineRule="auto"/>
              <w:jc w:val="both"/>
              <w:rPr>
                <w:rFonts w:ascii="Times New Roman" w:hAnsi="Times New Roman"/>
                <w:color w:val="000000"/>
                <w:lang w:val="ro-RO"/>
              </w:rPr>
            </w:pPr>
            <w:r w:rsidRPr="007536A2">
              <w:rPr>
                <w:rFonts w:ascii="Times New Roman" w:hAnsi="Times New Roman"/>
                <w:color w:val="000000"/>
                <w:lang w:val="ro-RO"/>
              </w:rPr>
              <w:t>Semnătura titularului de curs</w:t>
            </w:r>
          </w:p>
          <w:p w14:paraId="2E14A155" w14:textId="77777777" w:rsidR="00E51A69" w:rsidRPr="007536A2" w:rsidRDefault="00E51A69" w:rsidP="00E51A69">
            <w:pPr>
              <w:spacing w:line="240" w:lineRule="auto"/>
              <w:jc w:val="both"/>
              <w:rPr>
                <w:rFonts w:ascii="Times New Roman" w:hAnsi="Times New Roman"/>
                <w:color w:val="000000"/>
                <w:lang w:val="ro-RO"/>
              </w:rPr>
            </w:pPr>
            <w:r w:rsidRPr="007536A2">
              <w:rPr>
                <w:rFonts w:ascii="Times New Roman" w:hAnsi="Times New Roman"/>
                <w:color w:val="000000"/>
                <w:lang w:val="ro-RO"/>
              </w:rPr>
              <w:t>Lect.univ.dr. Sînziana Preda</w:t>
            </w:r>
          </w:p>
        </w:tc>
        <w:tc>
          <w:tcPr>
            <w:tcW w:w="3396" w:type="dxa"/>
            <w:tcBorders>
              <w:top w:val="nil"/>
              <w:left w:val="nil"/>
              <w:bottom w:val="nil"/>
              <w:right w:val="nil"/>
            </w:tcBorders>
          </w:tcPr>
          <w:p w14:paraId="687DFC57" w14:textId="77777777" w:rsidR="00E51A69" w:rsidRPr="007536A2" w:rsidRDefault="00E51A69" w:rsidP="00E51A69">
            <w:pPr>
              <w:spacing w:line="240" w:lineRule="auto"/>
              <w:jc w:val="both"/>
              <w:rPr>
                <w:rFonts w:ascii="Times New Roman" w:hAnsi="Times New Roman"/>
                <w:color w:val="000000"/>
                <w:lang w:val="ro-RO"/>
              </w:rPr>
            </w:pPr>
            <w:r w:rsidRPr="007536A2">
              <w:rPr>
                <w:rFonts w:ascii="Times New Roman" w:hAnsi="Times New Roman"/>
                <w:color w:val="000000"/>
                <w:lang w:val="ro-RO"/>
              </w:rPr>
              <w:t>Semnătura titularului de seminar</w:t>
            </w:r>
          </w:p>
          <w:p w14:paraId="444673DE" w14:textId="77777777" w:rsidR="00E51A69" w:rsidRPr="007536A2" w:rsidRDefault="00E51A69" w:rsidP="00E51A69">
            <w:pPr>
              <w:spacing w:line="240" w:lineRule="auto"/>
              <w:jc w:val="both"/>
              <w:rPr>
                <w:rFonts w:ascii="Times New Roman" w:hAnsi="Times New Roman"/>
                <w:color w:val="000000"/>
                <w:lang w:val="ro-RO"/>
              </w:rPr>
            </w:pPr>
            <w:r w:rsidRPr="007536A2">
              <w:rPr>
                <w:rFonts w:ascii="Times New Roman" w:hAnsi="Times New Roman"/>
                <w:color w:val="000000"/>
                <w:lang w:val="ro-RO"/>
              </w:rPr>
              <w:t>Lect.univ.dr. Sînziana Preda</w:t>
            </w:r>
          </w:p>
        </w:tc>
      </w:tr>
      <w:tr w:rsidR="00E51A69" w:rsidRPr="001B6851" w14:paraId="2D764506" w14:textId="77777777" w:rsidTr="00E51A69">
        <w:tc>
          <w:tcPr>
            <w:tcW w:w="3396" w:type="dxa"/>
            <w:tcBorders>
              <w:top w:val="nil"/>
              <w:left w:val="nil"/>
              <w:bottom w:val="nil"/>
              <w:right w:val="nil"/>
            </w:tcBorders>
          </w:tcPr>
          <w:p w14:paraId="3BB19EEE" w14:textId="77777777" w:rsidR="00E51A69" w:rsidRPr="001B6851" w:rsidRDefault="00E51A69" w:rsidP="00E51A69">
            <w:pPr>
              <w:spacing w:line="240" w:lineRule="auto"/>
              <w:jc w:val="both"/>
              <w:rPr>
                <w:rFonts w:ascii="Times New Roman" w:hAnsi="Times New Roman"/>
                <w:color w:val="000000"/>
                <w:lang w:val="ro-RO"/>
              </w:rPr>
            </w:pPr>
          </w:p>
        </w:tc>
        <w:tc>
          <w:tcPr>
            <w:tcW w:w="3396" w:type="dxa"/>
            <w:gridSpan w:val="2"/>
            <w:tcBorders>
              <w:top w:val="nil"/>
              <w:left w:val="nil"/>
              <w:bottom w:val="nil"/>
              <w:right w:val="nil"/>
            </w:tcBorders>
          </w:tcPr>
          <w:p w14:paraId="282AF4CB" w14:textId="77777777" w:rsidR="00E51A69" w:rsidRPr="001B6851" w:rsidRDefault="00E51A69" w:rsidP="00E51A69">
            <w:pPr>
              <w:spacing w:line="240" w:lineRule="auto"/>
              <w:jc w:val="both"/>
              <w:rPr>
                <w:rFonts w:ascii="Times New Roman" w:hAnsi="Times New Roman"/>
                <w:color w:val="000000"/>
                <w:lang w:val="ro-RO"/>
              </w:rPr>
            </w:pPr>
          </w:p>
        </w:tc>
        <w:tc>
          <w:tcPr>
            <w:tcW w:w="3396" w:type="dxa"/>
            <w:tcBorders>
              <w:top w:val="nil"/>
              <w:left w:val="nil"/>
              <w:bottom w:val="nil"/>
              <w:right w:val="nil"/>
            </w:tcBorders>
          </w:tcPr>
          <w:p w14:paraId="12FDCB8B" w14:textId="77777777" w:rsidR="00E51A69" w:rsidRPr="001B6851" w:rsidRDefault="00E51A69" w:rsidP="00E51A69">
            <w:pPr>
              <w:spacing w:line="240" w:lineRule="auto"/>
              <w:jc w:val="both"/>
              <w:rPr>
                <w:rFonts w:ascii="Times New Roman" w:hAnsi="Times New Roman"/>
                <w:color w:val="000000"/>
                <w:lang w:val="ro-RO"/>
              </w:rPr>
            </w:pPr>
          </w:p>
        </w:tc>
      </w:tr>
      <w:tr w:rsidR="00E51A69" w:rsidRPr="007536A2" w14:paraId="5BBC8F8A" w14:textId="77777777" w:rsidTr="00E51A69">
        <w:tc>
          <w:tcPr>
            <w:tcW w:w="5094" w:type="dxa"/>
            <w:gridSpan w:val="2"/>
            <w:tcBorders>
              <w:top w:val="nil"/>
              <w:left w:val="nil"/>
              <w:bottom w:val="nil"/>
              <w:right w:val="nil"/>
            </w:tcBorders>
          </w:tcPr>
          <w:p w14:paraId="2D42D37E" w14:textId="77777777" w:rsidR="00E51A69" w:rsidRPr="007536A2" w:rsidRDefault="00E51A69" w:rsidP="00E51A69">
            <w:pPr>
              <w:spacing w:line="240" w:lineRule="auto"/>
              <w:jc w:val="both"/>
              <w:rPr>
                <w:rFonts w:ascii="Times New Roman" w:hAnsi="Times New Roman"/>
                <w:color w:val="000000"/>
                <w:lang w:val="ro-RO"/>
              </w:rPr>
            </w:pPr>
          </w:p>
        </w:tc>
        <w:tc>
          <w:tcPr>
            <w:tcW w:w="5094" w:type="dxa"/>
            <w:gridSpan w:val="2"/>
            <w:tcBorders>
              <w:top w:val="nil"/>
              <w:left w:val="nil"/>
              <w:bottom w:val="nil"/>
              <w:right w:val="nil"/>
            </w:tcBorders>
          </w:tcPr>
          <w:p w14:paraId="77B85A38" w14:textId="77777777" w:rsidR="00E51A69" w:rsidRPr="007536A2" w:rsidRDefault="00E51A69" w:rsidP="00E51A69">
            <w:pPr>
              <w:spacing w:line="240" w:lineRule="auto"/>
              <w:jc w:val="both"/>
              <w:rPr>
                <w:rFonts w:ascii="Times New Roman" w:hAnsi="Times New Roman"/>
                <w:color w:val="000000"/>
                <w:lang w:val="ro-RO"/>
              </w:rPr>
            </w:pPr>
            <w:r w:rsidRPr="007536A2">
              <w:rPr>
                <w:rFonts w:ascii="Times New Roman" w:hAnsi="Times New Roman"/>
                <w:color w:val="000000"/>
                <w:lang w:val="ro-RO"/>
              </w:rPr>
              <w:t>Semnătura şefului catedrei/departamentului</w:t>
            </w:r>
          </w:p>
          <w:p w14:paraId="766A0130" w14:textId="77777777" w:rsidR="00E51A69" w:rsidRPr="007536A2" w:rsidRDefault="00E51A69" w:rsidP="00E51A69">
            <w:pPr>
              <w:spacing w:line="240" w:lineRule="auto"/>
              <w:jc w:val="both"/>
              <w:rPr>
                <w:rFonts w:ascii="Times New Roman" w:hAnsi="Times New Roman"/>
                <w:color w:val="000000"/>
                <w:lang w:val="ro-RO"/>
              </w:rPr>
            </w:pPr>
            <w:r w:rsidRPr="007536A2">
              <w:rPr>
                <w:rFonts w:ascii="Times New Roman" w:hAnsi="Times New Roman"/>
                <w:color w:val="000000"/>
                <w:lang w:val="ro-RO"/>
              </w:rPr>
              <w:t xml:space="preserve">Conf.univ.dr. </w:t>
            </w:r>
            <w:r w:rsidRPr="00E51A69">
              <w:rPr>
                <w:rFonts w:ascii="Times New Roman" w:hAnsi="Times New Roman"/>
                <w:color w:val="000000"/>
                <w:lang w:val="ro-RO"/>
              </w:rPr>
              <w:t>Laurențiu Țîru</w:t>
            </w:r>
          </w:p>
        </w:tc>
      </w:tr>
    </w:tbl>
    <w:p w14:paraId="6BDB79C5" w14:textId="77777777" w:rsidR="00E61A82" w:rsidRPr="003C3F14" w:rsidRDefault="00E61A82" w:rsidP="00E51A69">
      <w:pPr>
        <w:spacing w:after="0" w:line="240" w:lineRule="auto"/>
        <w:jc w:val="center"/>
        <w:rPr>
          <w:rFonts w:ascii="Times New Roman" w:hAnsi="Times New Roman" w:cs="Times New Roman"/>
          <w:lang w:val="ro-RO"/>
        </w:rPr>
      </w:pPr>
    </w:p>
    <w:sectPr w:rsidR="00E61A82" w:rsidRPr="003C3F14" w:rsidSect="00BB1865">
      <w:pgSz w:w="12240" w:h="15840"/>
      <w:pgMar w:top="851" w:right="1134" w:bottom="85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59963EE"/>
    <w:multiLevelType w:val="hybridMultilevel"/>
    <w:tmpl w:val="BF9AF41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5FE18F6"/>
    <w:multiLevelType w:val="multilevel"/>
    <w:tmpl w:val="76FC11BC"/>
    <w:lvl w:ilvl="0">
      <w:start w:val="1"/>
      <w:numFmt w:val="decimal"/>
      <w:lvlText w:val="%1."/>
      <w:lvlJc w:val="left"/>
      <w:pPr>
        <w:ind w:left="720" w:hanging="360"/>
      </w:pPr>
      <w:rPr>
        <w:rFonts w:ascii="Times New Roman" w:hAnsi="Times New Roman" w:cs="Times New Roman" w:hint="default"/>
      </w:rPr>
    </w:lvl>
    <w:lvl w:ilvl="1">
      <w:start w:val="1"/>
      <w:numFmt w:val="decimal"/>
      <w:isLgl/>
      <w:lvlText w:val="%1.%2."/>
      <w:lvlJc w:val="left"/>
      <w:pPr>
        <w:ind w:left="720" w:hanging="360"/>
      </w:pPr>
      <w:rPr>
        <w:rFonts w:ascii="Times New Roman" w:hAnsi="Times New Roman" w:cs="Times New Roman" w:hint="default"/>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3" w15:restartNumberingAfterBreak="0">
    <w:nsid w:val="0E9D5C73"/>
    <w:multiLevelType w:val="hybridMultilevel"/>
    <w:tmpl w:val="DD6E6C0E"/>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4" w15:restartNumberingAfterBreak="0">
    <w:nsid w:val="0F4C7779"/>
    <w:multiLevelType w:val="hybridMultilevel"/>
    <w:tmpl w:val="6FE8A9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D0E4EEA"/>
    <w:multiLevelType w:val="hybridMultilevel"/>
    <w:tmpl w:val="C2D02908"/>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6" w15:restartNumberingAfterBreak="0">
    <w:nsid w:val="242E4294"/>
    <w:multiLevelType w:val="hybridMultilevel"/>
    <w:tmpl w:val="F5B8198A"/>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7" w15:restartNumberingAfterBreak="0">
    <w:nsid w:val="29915E8D"/>
    <w:multiLevelType w:val="hybridMultilevel"/>
    <w:tmpl w:val="40E8676E"/>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8" w15:restartNumberingAfterBreak="0">
    <w:nsid w:val="30572B88"/>
    <w:multiLevelType w:val="multilevel"/>
    <w:tmpl w:val="798A0DD2"/>
    <w:lvl w:ilvl="0">
      <w:start w:val="2"/>
      <w:numFmt w:val="decimal"/>
      <w:lvlText w:val="%1"/>
      <w:lvlJc w:val="left"/>
      <w:pPr>
        <w:ind w:left="360" w:hanging="360"/>
      </w:pPr>
      <w:rPr>
        <w:rFonts w:ascii="Times New Roman" w:hAnsi="Times New Roman" w:cs="Times New Roman" w:hint="default"/>
      </w:rPr>
    </w:lvl>
    <w:lvl w:ilvl="1">
      <w:start w:val="1"/>
      <w:numFmt w:val="decimal"/>
      <w:lvlText w:val="%1.%2"/>
      <w:lvlJc w:val="left"/>
      <w:pPr>
        <w:ind w:left="360" w:hanging="360"/>
      </w:pPr>
      <w:rPr>
        <w:rFonts w:ascii="Times New Roman" w:hAnsi="Times New Roman" w:cs="Times New Roman" w:hint="default"/>
      </w:rPr>
    </w:lvl>
    <w:lvl w:ilvl="2">
      <w:start w:val="1"/>
      <w:numFmt w:val="decimal"/>
      <w:lvlText w:val="%1.%2.%3"/>
      <w:lvlJc w:val="left"/>
      <w:pPr>
        <w:ind w:left="720" w:hanging="720"/>
      </w:pPr>
      <w:rPr>
        <w:rFonts w:ascii="Times New Roman" w:hAnsi="Times New Roman" w:cs="Times New Roman" w:hint="default"/>
      </w:rPr>
    </w:lvl>
    <w:lvl w:ilvl="3">
      <w:start w:val="1"/>
      <w:numFmt w:val="decimal"/>
      <w:lvlText w:val="%1.%2.%3.%4"/>
      <w:lvlJc w:val="left"/>
      <w:pPr>
        <w:ind w:left="720" w:hanging="720"/>
      </w:pPr>
      <w:rPr>
        <w:rFonts w:ascii="Times New Roman" w:hAnsi="Times New Roman" w:cs="Times New Roman" w:hint="default"/>
      </w:rPr>
    </w:lvl>
    <w:lvl w:ilvl="4">
      <w:start w:val="1"/>
      <w:numFmt w:val="decimal"/>
      <w:lvlText w:val="%1.%2.%3.%4.%5"/>
      <w:lvlJc w:val="left"/>
      <w:pPr>
        <w:ind w:left="1080" w:hanging="1080"/>
      </w:pPr>
      <w:rPr>
        <w:rFonts w:ascii="Times New Roman" w:hAnsi="Times New Roman" w:cs="Times New Roman" w:hint="default"/>
      </w:rPr>
    </w:lvl>
    <w:lvl w:ilvl="5">
      <w:start w:val="1"/>
      <w:numFmt w:val="decimal"/>
      <w:lvlText w:val="%1.%2.%3.%4.%5.%6"/>
      <w:lvlJc w:val="left"/>
      <w:pPr>
        <w:ind w:left="1080" w:hanging="1080"/>
      </w:pPr>
      <w:rPr>
        <w:rFonts w:ascii="Times New Roman" w:hAnsi="Times New Roman" w:cs="Times New Roman" w:hint="default"/>
      </w:rPr>
    </w:lvl>
    <w:lvl w:ilvl="6">
      <w:start w:val="1"/>
      <w:numFmt w:val="decimal"/>
      <w:lvlText w:val="%1.%2.%3.%4.%5.%6.%7"/>
      <w:lvlJc w:val="left"/>
      <w:pPr>
        <w:ind w:left="1440" w:hanging="1440"/>
      </w:pPr>
      <w:rPr>
        <w:rFonts w:ascii="Times New Roman" w:hAnsi="Times New Roman" w:cs="Times New Roman" w:hint="default"/>
      </w:rPr>
    </w:lvl>
    <w:lvl w:ilvl="7">
      <w:start w:val="1"/>
      <w:numFmt w:val="decimal"/>
      <w:lvlText w:val="%1.%2.%3.%4.%5.%6.%7.%8"/>
      <w:lvlJc w:val="left"/>
      <w:pPr>
        <w:ind w:left="1440" w:hanging="1440"/>
      </w:pPr>
      <w:rPr>
        <w:rFonts w:ascii="Times New Roman" w:hAnsi="Times New Roman" w:cs="Times New Roman" w:hint="default"/>
      </w:rPr>
    </w:lvl>
    <w:lvl w:ilvl="8">
      <w:start w:val="1"/>
      <w:numFmt w:val="decimal"/>
      <w:lvlText w:val="%1.%2.%3.%4.%5.%6.%7.%8.%9"/>
      <w:lvlJc w:val="left"/>
      <w:pPr>
        <w:ind w:left="1440" w:hanging="1440"/>
      </w:pPr>
      <w:rPr>
        <w:rFonts w:ascii="Times New Roman" w:hAnsi="Times New Roman" w:cs="Times New Roman" w:hint="default"/>
      </w:rPr>
    </w:lvl>
  </w:abstractNum>
  <w:abstractNum w:abstractNumId="9" w15:restartNumberingAfterBreak="0">
    <w:nsid w:val="4C592A92"/>
    <w:multiLevelType w:val="hybridMultilevel"/>
    <w:tmpl w:val="C2CC8646"/>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10" w15:restartNumberingAfterBreak="0">
    <w:nsid w:val="5803277B"/>
    <w:multiLevelType w:val="hybridMultilevel"/>
    <w:tmpl w:val="96C6A806"/>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11" w15:restartNumberingAfterBreak="0">
    <w:nsid w:val="5B673DF4"/>
    <w:multiLevelType w:val="multilevel"/>
    <w:tmpl w:val="DD3CE84E"/>
    <w:lvl w:ilvl="0">
      <w:start w:val="1"/>
      <w:numFmt w:val="decimal"/>
      <w:lvlText w:val="%1"/>
      <w:lvlJc w:val="left"/>
      <w:pPr>
        <w:ind w:left="360" w:hanging="360"/>
      </w:pPr>
      <w:rPr>
        <w:rFonts w:ascii="Times New Roman" w:hAnsi="Times New Roman" w:cs="Times New Roman" w:hint="default"/>
      </w:rPr>
    </w:lvl>
    <w:lvl w:ilvl="1">
      <w:start w:val="1"/>
      <w:numFmt w:val="decimal"/>
      <w:lvlText w:val="%1.%2"/>
      <w:lvlJc w:val="left"/>
      <w:pPr>
        <w:ind w:left="360" w:hanging="360"/>
      </w:pPr>
      <w:rPr>
        <w:rFonts w:ascii="Times New Roman" w:hAnsi="Times New Roman" w:cs="Times New Roman" w:hint="default"/>
      </w:rPr>
    </w:lvl>
    <w:lvl w:ilvl="2">
      <w:start w:val="1"/>
      <w:numFmt w:val="decimal"/>
      <w:lvlText w:val="%1.%2.%3"/>
      <w:lvlJc w:val="left"/>
      <w:pPr>
        <w:ind w:left="720" w:hanging="720"/>
      </w:pPr>
      <w:rPr>
        <w:rFonts w:ascii="Times New Roman" w:hAnsi="Times New Roman" w:cs="Times New Roman" w:hint="default"/>
      </w:rPr>
    </w:lvl>
    <w:lvl w:ilvl="3">
      <w:start w:val="1"/>
      <w:numFmt w:val="decimal"/>
      <w:lvlText w:val="%1.%2.%3.%4"/>
      <w:lvlJc w:val="left"/>
      <w:pPr>
        <w:ind w:left="720" w:hanging="720"/>
      </w:pPr>
      <w:rPr>
        <w:rFonts w:ascii="Times New Roman" w:hAnsi="Times New Roman" w:cs="Times New Roman" w:hint="default"/>
      </w:rPr>
    </w:lvl>
    <w:lvl w:ilvl="4">
      <w:start w:val="1"/>
      <w:numFmt w:val="decimal"/>
      <w:lvlText w:val="%1.%2.%3.%4.%5"/>
      <w:lvlJc w:val="left"/>
      <w:pPr>
        <w:ind w:left="1080" w:hanging="1080"/>
      </w:pPr>
      <w:rPr>
        <w:rFonts w:ascii="Times New Roman" w:hAnsi="Times New Roman" w:cs="Times New Roman" w:hint="default"/>
      </w:rPr>
    </w:lvl>
    <w:lvl w:ilvl="5">
      <w:start w:val="1"/>
      <w:numFmt w:val="decimal"/>
      <w:lvlText w:val="%1.%2.%3.%4.%5.%6"/>
      <w:lvlJc w:val="left"/>
      <w:pPr>
        <w:ind w:left="1080" w:hanging="1080"/>
      </w:pPr>
      <w:rPr>
        <w:rFonts w:ascii="Times New Roman" w:hAnsi="Times New Roman" w:cs="Times New Roman" w:hint="default"/>
      </w:rPr>
    </w:lvl>
    <w:lvl w:ilvl="6">
      <w:start w:val="1"/>
      <w:numFmt w:val="decimal"/>
      <w:lvlText w:val="%1.%2.%3.%4.%5.%6.%7"/>
      <w:lvlJc w:val="left"/>
      <w:pPr>
        <w:ind w:left="1440" w:hanging="1440"/>
      </w:pPr>
      <w:rPr>
        <w:rFonts w:ascii="Times New Roman" w:hAnsi="Times New Roman" w:cs="Times New Roman" w:hint="default"/>
      </w:rPr>
    </w:lvl>
    <w:lvl w:ilvl="7">
      <w:start w:val="1"/>
      <w:numFmt w:val="decimal"/>
      <w:lvlText w:val="%1.%2.%3.%4.%5.%6.%7.%8"/>
      <w:lvlJc w:val="left"/>
      <w:pPr>
        <w:ind w:left="1440" w:hanging="1440"/>
      </w:pPr>
      <w:rPr>
        <w:rFonts w:ascii="Times New Roman" w:hAnsi="Times New Roman" w:cs="Times New Roman" w:hint="default"/>
      </w:rPr>
    </w:lvl>
    <w:lvl w:ilvl="8">
      <w:start w:val="1"/>
      <w:numFmt w:val="decimal"/>
      <w:lvlText w:val="%1.%2.%3.%4.%5.%6.%7.%8.%9"/>
      <w:lvlJc w:val="left"/>
      <w:pPr>
        <w:ind w:left="1440" w:hanging="1440"/>
      </w:pPr>
      <w:rPr>
        <w:rFonts w:ascii="Times New Roman" w:hAnsi="Times New Roman" w:cs="Times New Roman" w:hint="default"/>
      </w:rPr>
    </w:lvl>
  </w:abstractNum>
  <w:abstractNum w:abstractNumId="12" w15:restartNumberingAfterBreak="0">
    <w:nsid w:val="60E61817"/>
    <w:multiLevelType w:val="hybridMultilevel"/>
    <w:tmpl w:val="23665A78"/>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13" w15:restartNumberingAfterBreak="0">
    <w:nsid w:val="60E91371"/>
    <w:multiLevelType w:val="hybridMultilevel"/>
    <w:tmpl w:val="03EE1BD8"/>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14" w15:restartNumberingAfterBreak="0">
    <w:nsid w:val="62953A3A"/>
    <w:multiLevelType w:val="hybridMultilevel"/>
    <w:tmpl w:val="F0D23B0C"/>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15" w15:restartNumberingAfterBreak="0">
    <w:nsid w:val="71BB51DB"/>
    <w:multiLevelType w:val="hybridMultilevel"/>
    <w:tmpl w:val="19F8ADB6"/>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num w:numId="1" w16cid:durableId="1743942200">
    <w:abstractNumId w:val="2"/>
  </w:num>
  <w:num w:numId="2" w16cid:durableId="1186404698">
    <w:abstractNumId w:val="11"/>
  </w:num>
  <w:num w:numId="3" w16cid:durableId="1402487631">
    <w:abstractNumId w:val="8"/>
  </w:num>
  <w:num w:numId="4" w16cid:durableId="1889487326">
    <w:abstractNumId w:val="12"/>
  </w:num>
  <w:num w:numId="5" w16cid:durableId="763914379">
    <w:abstractNumId w:val="4"/>
  </w:num>
  <w:num w:numId="6" w16cid:durableId="1890023124">
    <w:abstractNumId w:val="13"/>
  </w:num>
  <w:num w:numId="7" w16cid:durableId="1887141389">
    <w:abstractNumId w:val="14"/>
  </w:num>
  <w:num w:numId="8" w16cid:durableId="496767854">
    <w:abstractNumId w:val="7"/>
  </w:num>
  <w:num w:numId="9" w16cid:durableId="1428191553">
    <w:abstractNumId w:val="9"/>
  </w:num>
  <w:num w:numId="10" w16cid:durableId="2138063766">
    <w:abstractNumId w:val="5"/>
  </w:num>
  <w:num w:numId="11" w16cid:durableId="305667020">
    <w:abstractNumId w:val="10"/>
  </w:num>
  <w:num w:numId="12" w16cid:durableId="845554913">
    <w:abstractNumId w:val="3"/>
  </w:num>
  <w:num w:numId="13" w16cid:durableId="1517426515">
    <w:abstractNumId w:val="6"/>
  </w:num>
  <w:num w:numId="14" w16cid:durableId="1053819396">
    <w:abstractNumId w:val="15"/>
  </w:num>
  <w:num w:numId="15" w16cid:durableId="1921477271">
    <w:abstractNumId w:val="0"/>
  </w:num>
  <w:num w:numId="16" w16cid:durableId="479612822">
    <w:abstractNumId w:val="12"/>
  </w:num>
  <w:num w:numId="17" w16cid:durableId="55458570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defaultTabStop w:val="720"/>
  <w:hyphenationZone w:val="425"/>
  <w:doNotHyphenateCaps/>
  <w:characterSpacingControl w:val="doNotCompress"/>
  <w:doNotValidateAgainstSchema/>
  <w:doNotDemarcateInvalidXml/>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00EB"/>
    <w:rsid w:val="000305A1"/>
    <w:rsid w:val="000309BB"/>
    <w:rsid w:val="00061306"/>
    <w:rsid w:val="001771FF"/>
    <w:rsid w:val="001A5926"/>
    <w:rsid w:val="001D35D8"/>
    <w:rsid w:val="0025439D"/>
    <w:rsid w:val="0029441D"/>
    <w:rsid w:val="002E7C1C"/>
    <w:rsid w:val="00346483"/>
    <w:rsid w:val="0039684D"/>
    <w:rsid w:val="003C3F14"/>
    <w:rsid w:val="0048006A"/>
    <w:rsid w:val="004A2EF6"/>
    <w:rsid w:val="004F0E9E"/>
    <w:rsid w:val="00581383"/>
    <w:rsid w:val="005A20B7"/>
    <w:rsid w:val="005B00EB"/>
    <w:rsid w:val="005E4221"/>
    <w:rsid w:val="00774FCD"/>
    <w:rsid w:val="00781F4D"/>
    <w:rsid w:val="00782E56"/>
    <w:rsid w:val="0084632B"/>
    <w:rsid w:val="00854DBA"/>
    <w:rsid w:val="00862CB1"/>
    <w:rsid w:val="009D312B"/>
    <w:rsid w:val="00AC4EB5"/>
    <w:rsid w:val="00B179FE"/>
    <w:rsid w:val="00B548CA"/>
    <w:rsid w:val="00BA019F"/>
    <w:rsid w:val="00BB1865"/>
    <w:rsid w:val="00BF665B"/>
    <w:rsid w:val="00C0279C"/>
    <w:rsid w:val="00D065B2"/>
    <w:rsid w:val="00D1742D"/>
    <w:rsid w:val="00D63032"/>
    <w:rsid w:val="00D700C6"/>
    <w:rsid w:val="00D876E6"/>
    <w:rsid w:val="00E51A69"/>
    <w:rsid w:val="00E57D1D"/>
    <w:rsid w:val="00E61A82"/>
    <w:rsid w:val="00E64654"/>
    <w:rsid w:val="00E8577D"/>
    <w:rsid w:val="00EC3C7A"/>
    <w:rsid w:val="00ED1787"/>
    <w:rsid w:val="00F63D1E"/>
    <w:rsid w:val="00F92A81"/>
    <w:rsid w:val="00FA6267"/>
  </w:rsids>
  <m:mathPr>
    <m:mathFont m:val="Cambria Math"/>
    <m:brkBin m:val="before"/>
    <m:brkBinSub m:val="--"/>
    <m:smallFrac m:val="0"/>
    <m:dispDef/>
    <m:lMargin m:val="0"/>
    <m:rMargin m:val="0"/>
    <m:defJc m:val="centerGroup"/>
    <m:wrapIndent m:val="1440"/>
    <m:intLim m:val="subSup"/>
    <m:naryLim m:val="undOvr"/>
  </m:mathPr>
  <w:themeFontLang w:val="ro-RO"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7525147"/>
  <w15:docId w15:val="{78548BE3-76A0-43D5-8088-92F49D8B29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B1865"/>
    <w:pPr>
      <w:spacing w:after="200" w:line="276" w:lineRule="auto"/>
    </w:pPr>
    <w:rPr>
      <w:rFonts w:ascii="Calibri" w:hAnsi="Calibri" w:cs="Calibri"/>
      <w:noProof/>
      <w:sz w:val="22"/>
      <w:szCs w:val="22"/>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Frspaiere">
    <w:name w:val="No Spacing"/>
    <w:uiPriority w:val="1"/>
    <w:qFormat/>
    <w:rsid w:val="00BB1865"/>
    <w:rPr>
      <w:rFonts w:ascii="Calibri" w:hAnsi="Calibri" w:cs="Calibri"/>
      <w:noProof/>
      <w:sz w:val="22"/>
      <w:szCs w:val="22"/>
    </w:rPr>
  </w:style>
  <w:style w:type="paragraph" w:styleId="Listparagraf">
    <w:name w:val="List Paragraph"/>
    <w:basedOn w:val="Normal"/>
    <w:uiPriority w:val="34"/>
    <w:qFormat/>
    <w:rsid w:val="00BB1865"/>
    <w:pPr>
      <w:ind w:left="720"/>
    </w:pPr>
  </w:style>
  <w:style w:type="paragraph" w:styleId="TextnBalon">
    <w:name w:val="Balloon Text"/>
    <w:basedOn w:val="Normal"/>
    <w:link w:val="TextnBalonCaracter"/>
    <w:uiPriority w:val="99"/>
    <w:semiHidden/>
    <w:rsid w:val="00BB1865"/>
    <w:pPr>
      <w:spacing w:after="0" w:line="240" w:lineRule="auto"/>
    </w:pPr>
    <w:rPr>
      <w:rFonts w:ascii="Tahoma" w:hAnsi="Tahoma" w:cs="Tahoma"/>
      <w:sz w:val="16"/>
      <w:szCs w:val="16"/>
    </w:rPr>
  </w:style>
  <w:style w:type="character" w:customStyle="1" w:styleId="TextnBalonCaracter">
    <w:name w:val="Text în Balon Caracter"/>
    <w:link w:val="TextnBalon"/>
    <w:uiPriority w:val="99"/>
    <w:rsid w:val="00BB1865"/>
    <w:rPr>
      <w:rFonts w:ascii="Tahoma" w:hAnsi="Tahoma" w:cs="Tahoma"/>
      <w:sz w:val="16"/>
      <w:szCs w:val="16"/>
    </w:rPr>
  </w:style>
  <w:style w:type="paragraph" w:styleId="Corptext">
    <w:name w:val="Body Text"/>
    <w:basedOn w:val="Normal"/>
    <w:link w:val="CorptextCaracter"/>
    <w:uiPriority w:val="99"/>
    <w:rsid w:val="00854DBA"/>
    <w:pPr>
      <w:spacing w:after="0" w:line="240" w:lineRule="auto"/>
    </w:pPr>
    <w:rPr>
      <w:noProof w:val="0"/>
      <w:lang w:val="ro-RO" w:eastAsia="ro-RO"/>
    </w:rPr>
  </w:style>
  <w:style w:type="character" w:customStyle="1" w:styleId="CorptextCaracter">
    <w:name w:val="Corp text Caracter"/>
    <w:link w:val="Corptext"/>
    <w:uiPriority w:val="99"/>
    <w:rsid w:val="00854DBA"/>
    <w:rPr>
      <w:sz w:val="22"/>
      <w:szCs w:val="22"/>
      <w:lang w:val="ro-RO"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4</Pages>
  <Words>1398</Words>
  <Characters>7970</Characters>
  <Application>Microsoft Office Word</Application>
  <DocSecurity>0</DocSecurity>
  <Lines>66</Lines>
  <Paragraphs>18</Paragraphs>
  <ScaleCrop>false</ScaleCrop>
  <Company>uvt</Company>
  <LinksUpToDate>false</LinksUpToDate>
  <CharactersWithSpaces>9350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FIŞA DISCIPLINEI</dc:title>
  <dc:subject/>
  <dc:creator>ramona.puiu</dc:creator>
  <cp:keywords/>
  <dc:description/>
  <cp:lastModifiedBy>Sociologie</cp:lastModifiedBy>
  <cp:revision>4</cp:revision>
  <cp:lastPrinted>2012-09-18T08:35:00Z</cp:lastPrinted>
  <dcterms:created xsi:type="dcterms:W3CDTF">2023-09-17T14:17:00Z</dcterms:created>
  <dcterms:modified xsi:type="dcterms:W3CDTF">2023-09-18T07:37:00Z</dcterms:modified>
</cp:coreProperties>
</file>